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F" w:rsidRDefault="006D029F" w:rsidP="006D029F">
      <w:pPr>
        <w:tabs>
          <w:tab w:val="left" w:pos="284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D029F">
        <w:rPr>
          <w:rFonts w:ascii="Arial" w:hAnsi="Arial" w:cs="Arial"/>
          <w:b/>
          <w:sz w:val="28"/>
          <w:szCs w:val="28"/>
        </w:rPr>
        <w:t>Modo de empleo o forma de administración de algunos productos farmacéuticos</w:t>
      </w:r>
    </w:p>
    <w:p w:rsidR="006D029F" w:rsidRPr="006D029F" w:rsidRDefault="006D029F" w:rsidP="006D029F">
      <w:pPr>
        <w:pStyle w:val="Prrafodelista"/>
        <w:numPr>
          <w:ilvl w:val="0"/>
          <w:numId w:val="32"/>
        </w:numPr>
        <w:tabs>
          <w:tab w:val="left" w:pos="284"/>
        </w:tabs>
        <w:jc w:val="center"/>
        <w:rPr>
          <w:rFonts w:ascii="Arial" w:hAnsi="Arial" w:cs="Arial"/>
          <w:i/>
          <w:color w:val="0000FF"/>
          <w:sz w:val="24"/>
          <w:szCs w:val="24"/>
        </w:rPr>
      </w:pPr>
      <w:r w:rsidRPr="006D029F">
        <w:rPr>
          <w:rFonts w:ascii="Arial" w:hAnsi="Arial" w:cs="Arial"/>
          <w:sz w:val="24"/>
          <w:szCs w:val="24"/>
        </w:rPr>
        <w:t>Información dirigida al paciente -</w:t>
      </w:r>
    </w:p>
    <w:p w:rsidR="006D029F" w:rsidRDefault="006D029F" w:rsidP="00BE6C55">
      <w:pPr>
        <w:tabs>
          <w:tab w:val="left" w:pos="284"/>
        </w:tabs>
        <w:ind w:left="-284"/>
        <w:jc w:val="both"/>
        <w:rPr>
          <w:rFonts w:ascii="Arial" w:hAnsi="Arial" w:cs="Arial"/>
          <w:i/>
          <w:color w:val="0000FF"/>
          <w:sz w:val="28"/>
          <w:szCs w:val="28"/>
        </w:rPr>
      </w:pPr>
    </w:p>
    <w:p w:rsidR="00C91F7D" w:rsidRPr="00B73449" w:rsidRDefault="00C91F7D" w:rsidP="00BE6C55">
      <w:pPr>
        <w:tabs>
          <w:tab w:val="left" w:pos="284"/>
        </w:tabs>
        <w:ind w:left="-284"/>
        <w:jc w:val="both"/>
        <w:rPr>
          <w:rFonts w:ascii="Arial" w:hAnsi="Arial" w:cs="Arial"/>
          <w:i/>
          <w:color w:val="0000FF"/>
          <w:sz w:val="28"/>
          <w:szCs w:val="28"/>
        </w:rPr>
      </w:pPr>
      <w:r w:rsidRPr="00B73449">
        <w:rPr>
          <w:rFonts w:ascii="Arial" w:hAnsi="Arial" w:cs="Arial"/>
          <w:i/>
          <w:color w:val="0000FF"/>
          <w:sz w:val="28"/>
          <w:szCs w:val="28"/>
        </w:rPr>
        <w:t>Suspensión oftálmica</w:t>
      </w:r>
    </w:p>
    <w:p w:rsidR="00822F40" w:rsidRPr="001D45B8" w:rsidRDefault="00E77E42" w:rsidP="00C83B5F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</w:rPr>
      </w:pPr>
      <w:r w:rsidRPr="001D45B8">
        <w:rPr>
          <w:rFonts w:ascii="Arial" w:hAnsi="Arial" w:cs="Arial"/>
          <w:sz w:val="24"/>
        </w:rPr>
        <w:t>Lavar</w:t>
      </w:r>
      <w:r w:rsidR="00822F40" w:rsidRPr="001D45B8">
        <w:rPr>
          <w:rFonts w:ascii="Arial" w:hAnsi="Arial" w:cs="Arial"/>
          <w:sz w:val="24"/>
        </w:rPr>
        <w:t xml:space="preserve"> bien las manos antes de cada aplicación. </w:t>
      </w:r>
    </w:p>
    <w:p w:rsidR="003B4C8C" w:rsidRPr="001D45B8" w:rsidRDefault="003B4C8C" w:rsidP="00C83B5F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</w:rPr>
      </w:pPr>
      <w:r w:rsidRPr="001D45B8">
        <w:rPr>
          <w:rFonts w:ascii="Arial" w:hAnsi="Arial" w:cs="Arial"/>
          <w:sz w:val="24"/>
        </w:rPr>
        <w:t xml:space="preserve">Si usa lentes de contacto, retírelos antes de aplicar el producto y colóquelos nuevamente 15 minutos después de la administración. </w:t>
      </w:r>
    </w:p>
    <w:p w:rsidR="00822F40" w:rsidRPr="001D45B8" w:rsidRDefault="00822F40" w:rsidP="00C83B5F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</w:rPr>
      </w:pPr>
      <w:r w:rsidRPr="001D45B8">
        <w:rPr>
          <w:rFonts w:ascii="Arial" w:hAnsi="Arial" w:cs="Arial"/>
          <w:sz w:val="24"/>
        </w:rPr>
        <w:t>Agit</w:t>
      </w:r>
      <w:r w:rsidR="00C91F7D" w:rsidRPr="001D45B8">
        <w:rPr>
          <w:rFonts w:ascii="Arial" w:hAnsi="Arial" w:cs="Arial"/>
          <w:sz w:val="24"/>
        </w:rPr>
        <w:t>e</w:t>
      </w:r>
      <w:r w:rsidRPr="001D45B8">
        <w:rPr>
          <w:rFonts w:ascii="Arial" w:hAnsi="Arial" w:cs="Arial"/>
          <w:sz w:val="24"/>
        </w:rPr>
        <w:t xml:space="preserve"> </w:t>
      </w:r>
      <w:r w:rsidR="00203C27" w:rsidRPr="001D45B8">
        <w:rPr>
          <w:rFonts w:ascii="Arial" w:hAnsi="Arial" w:cs="Arial"/>
          <w:sz w:val="24"/>
        </w:rPr>
        <w:t>por algunos segundos</w:t>
      </w:r>
      <w:r w:rsidR="00C91F7D" w:rsidRPr="001D45B8">
        <w:rPr>
          <w:rFonts w:ascii="Arial" w:hAnsi="Arial" w:cs="Arial"/>
          <w:sz w:val="24"/>
        </w:rPr>
        <w:t xml:space="preserve"> el </w:t>
      </w:r>
      <w:r w:rsidR="00203C27" w:rsidRPr="001D45B8">
        <w:rPr>
          <w:rFonts w:ascii="Arial" w:hAnsi="Arial" w:cs="Arial"/>
          <w:sz w:val="24"/>
        </w:rPr>
        <w:t>dispensador</w:t>
      </w:r>
      <w:r w:rsidR="00C91F7D" w:rsidRPr="001D45B8">
        <w:rPr>
          <w:rFonts w:ascii="Arial" w:hAnsi="Arial" w:cs="Arial"/>
          <w:sz w:val="24"/>
        </w:rPr>
        <w:t xml:space="preserve"> </w:t>
      </w:r>
      <w:r w:rsidRPr="001D45B8">
        <w:rPr>
          <w:rFonts w:ascii="Arial" w:hAnsi="Arial" w:cs="Arial"/>
          <w:sz w:val="24"/>
        </w:rPr>
        <w:t xml:space="preserve">antes de usar.  </w:t>
      </w:r>
    </w:p>
    <w:p w:rsidR="00822F40" w:rsidRPr="001D45B8" w:rsidRDefault="00822F40" w:rsidP="00C83B5F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</w:rPr>
      </w:pPr>
      <w:r w:rsidRPr="001D45B8">
        <w:rPr>
          <w:rFonts w:ascii="Arial" w:hAnsi="Arial" w:cs="Arial"/>
          <w:sz w:val="24"/>
        </w:rPr>
        <w:t>Inclin</w:t>
      </w:r>
      <w:r w:rsidR="003B044D" w:rsidRPr="001D45B8">
        <w:rPr>
          <w:rFonts w:ascii="Arial" w:hAnsi="Arial" w:cs="Arial"/>
          <w:sz w:val="24"/>
        </w:rPr>
        <w:t>e</w:t>
      </w:r>
      <w:r w:rsidRPr="001D45B8">
        <w:rPr>
          <w:rFonts w:ascii="Arial" w:hAnsi="Arial" w:cs="Arial"/>
          <w:sz w:val="24"/>
        </w:rPr>
        <w:t xml:space="preserve"> la cabeza hacia atrás, tir</w:t>
      </w:r>
      <w:r w:rsidR="003B044D" w:rsidRPr="001D45B8">
        <w:rPr>
          <w:rFonts w:ascii="Arial" w:hAnsi="Arial" w:cs="Arial"/>
          <w:sz w:val="24"/>
        </w:rPr>
        <w:t>e</w:t>
      </w:r>
      <w:r w:rsidRPr="001D45B8">
        <w:rPr>
          <w:rFonts w:ascii="Arial" w:hAnsi="Arial" w:cs="Arial"/>
          <w:sz w:val="24"/>
        </w:rPr>
        <w:t xml:space="preserve"> suavemente del párpado inferior hacia abajo y mir</w:t>
      </w:r>
      <w:r w:rsidR="003B044D" w:rsidRPr="001D45B8">
        <w:rPr>
          <w:rFonts w:ascii="Arial" w:hAnsi="Arial" w:cs="Arial"/>
          <w:sz w:val="24"/>
        </w:rPr>
        <w:t>e</w:t>
      </w:r>
      <w:r w:rsidRPr="001D45B8">
        <w:rPr>
          <w:rFonts w:ascii="Arial" w:hAnsi="Arial" w:cs="Arial"/>
          <w:sz w:val="24"/>
        </w:rPr>
        <w:t xml:space="preserve"> hacia arriba.</w:t>
      </w:r>
    </w:p>
    <w:p w:rsidR="00822F40" w:rsidRPr="001D45B8" w:rsidRDefault="003B044D" w:rsidP="00C83B5F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</w:rPr>
      </w:pPr>
      <w:r w:rsidRPr="001D45B8">
        <w:rPr>
          <w:rFonts w:ascii="Arial" w:hAnsi="Arial" w:cs="Arial"/>
          <w:sz w:val="24"/>
        </w:rPr>
        <w:t xml:space="preserve">Coloque </w:t>
      </w:r>
      <w:r w:rsidR="00822F40" w:rsidRPr="001D45B8">
        <w:rPr>
          <w:rFonts w:ascii="Arial" w:hAnsi="Arial" w:cs="Arial"/>
          <w:sz w:val="24"/>
        </w:rPr>
        <w:t xml:space="preserve">la dosis prescrita </w:t>
      </w:r>
      <w:r w:rsidRPr="001D45B8">
        <w:rPr>
          <w:rFonts w:ascii="Arial" w:hAnsi="Arial" w:cs="Arial"/>
          <w:sz w:val="24"/>
        </w:rPr>
        <w:t xml:space="preserve">(1 ó 2 gotas) </w:t>
      </w:r>
      <w:r w:rsidR="00822F40" w:rsidRPr="001D45B8">
        <w:rPr>
          <w:rFonts w:ascii="Arial" w:hAnsi="Arial" w:cs="Arial"/>
          <w:sz w:val="24"/>
        </w:rPr>
        <w:t>en el espacio abierto entre el ojo y el párpado inferior (saco conjuntival)</w:t>
      </w:r>
      <w:r w:rsidRPr="001D45B8">
        <w:rPr>
          <w:rFonts w:ascii="Arial" w:hAnsi="Arial" w:cs="Arial"/>
          <w:sz w:val="24"/>
        </w:rPr>
        <w:t xml:space="preserve"> evitando el </w:t>
      </w:r>
      <w:r w:rsidR="00822F40" w:rsidRPr="001D45B8">
        <w:rPr>
          <w:rFonts w:ascii="Arial" w:hAnsi="Arial" w:cs="Arial"/>
          <w:sz w:val="24"/>
        </w:rPr>
        <w:t>contacto de la boquilla del dispensador con la zona afectada o con alguna otra superficie u objeto.</w:t>
      </w:r>
    </w:p>
    <w:p w:rsidR="00EB77D4" w:rsidRPr="001D45B8" w:rsidRDefault="003F6A06" w:rsidP="00BE6C55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1D45B8">
        <w:rPr>
          <w:rFonts w:ascii="Arial" w:hAnsi="Arial" w:cs="Arial"/>
          <w:color w:val="0000FF"/>
        </w:rPr>
        <w:t xml:space="preserve"> </w:t>
      </w:r>
      <w:r w:rsidR="001D45B8">
        <w:rPr>
          <w:rFonts w:ascii="Arial" w:hAnsi="Arial" w:cs="Arial"/>
          <w:color w:val="0000FF"/>
        </w:rPr>
        <w:t xml:space="preserve">  </w:t>
      </w:r>
      <w:r w:rsidR="00EB77D4" w:rsidRPr="001D45B8">
        <w:rPr>
          <w:rFonts w:ascii="Arial" w:hAnsi="Arial" w:cs="Arial"/>
          <w:color w:val="0000FF"/>
        </w:rPr>
        <w:t xml:space="preserve"> </w:t>
      </w:r>
      <w:r w:rsidR="00D268DA" w:rsidRPr="001D45B8">
        <w:rPr>
          <w:rFonts w:ascii="Arial" w:hAnsi="Arial" w:cs="Arial"/>
          <w:noProof/>
          <w:color w:val="0000FF"/>
          <w:lang w:val="es-ES" w:eastAsia="es-ES"/>
        </w:rPr>
        <w:drawing>
          <wp:inline distT="0" distB="0" distL="0" distR="0">
            <wp:extent cx="1796228" cy="1190625"/>
            <wp:effectExtent l="19050" t="0" r="0" b="0"/>
            <wp:docPr id="2" name="Imagen 1" descr="C:\Documents and Settings\edmundo\Escritorio\Esperanza\Saco conjun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mundo\Escritorio\Esperanza\Saco conjuntiv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02" cy="119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7D4" w:rsidRPr="001D45B8">
        <w:rPr>
          <w:rFonts w:ascii="Arial" w:hAnsi="Arial" w:cs="Arial"/>
          <w:color w:val="0000FF"/>
        </w:rPr>
        <w:t xml:space="preserve">        </w:t>
      </w:r>
    </w:p>
    <w:p w:rsidR="00822F40" w:rsidRPr="001D45B8" w:rsidRDefault="00822F40" w:rsidP="00C83B5F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D45B8">
        <w:rPr>
          <w:rFonts w:ascii="Arial" w:hAnsi="Arial" w:cs="Arial"/>
          <w:sz w:val="24"/>
          <w:szCs w:val="24"/>
        </w:rPr>
        <w:t>S</w:t>
      </w:r>
      <w:r w:rsidR="003B044D" w:rsidRPr="001D45B8">
        <w:rPr>
          <w:rFonts w:ascii="Arial" w:hAnsi="Arial" w:cs="Arial"/>
          <w:sz w:val="24"/>
          <w:szCs w:val="24"/>
        </w:rPr>
        <w:t>uelte</w:t>
      </w:r>
      <w:r w:rsidRPr="001D45B8">
        <w:rPr>
          <w:rFonts w:ascii="Arial" w:hAnsi="Arial" w:cs="Arial"/>
          <w:sz w:val="24"/>
          <w:szCs w:val="24"/>
        </w:rPr>
        <w:t xml:space="preserve"> el párpado</w:t>
      </w:r>
      <w:r w:rsidR="003B044D" w:rsidRPr="001D45B8">
        <w:rPr>
          <w:rFonts w:ascii="Arial" w:hAnsi="Arial" w:cs="Arial"/>
          <w:sz w:val="24"/>
          <w:szCs w:val="24"/>
        </w:rPr>
        <w:t xml:space="preserve"> inferior</w:t>
      </w:r>
      <w:r w:rsidRPr="001D45B8">
        <w:rPr>
          <w:rFonts w:ascii="Arial" w:hAnsi="Arial" w:cs="Arial"/>
          <w:sz w:val="24"/>
          <w:szCs w:val="24"/>
        </w:rPr>
        <w:t>, c</w:t>
      </w:r>
      <w:r w:rsidR="003B044D" w:rsidRPr="001D45B8">
        <w:rPr>
          <w:rFonts w:ascii="Arial" w:hAnsi="Arial" w:cs="Arial"/>
          <w:sz w:val="24"/>
          <w:szCs w:val="24"/>
        </w:rPr>
        <w:t>i</w:t>
      </w:r>
      <w:r w:rsidRPr="001D45B8">
        <w:rPr>
          <w:rFonts w:ascii="Arial" w:hAnsi="Arial" w:cs="Arial"/>
          <w:sz w:val="24"/>
          <w:szCs w:val="24"/>
        </w:rPr>
        <w:t>err</w:t>
      </w:r>
      <w:r w:rsidR="00C91F7D" w:rsidRPr="001D45B8">
        <w:rPr>
          <w:rFonts w:ascii="Arial" w:hAnsi="Arial" w:cs="Arial"/>
          <w:sz w:val="24"/>
          <w:szCs w:val="24"/>
        </w:rPr>
        <w:t>e</w:t>
      </w:r>
      <w:r w:rsidRPr="001D45B8">
        <w:rPr>
          <w:rFonts w:ascii="Arial" w:hAnsi="Arial" w:cs="Arial"/>
          <w:sz w:val="24"/>
          <w:szCs w:val="24"/>
        </w:rPr>
        <w:t xml:space="preserve"> el ojo y presion</w:t>
      </w:r>
      <w:r w:rsidR="00C91F7D" w:rsidRPr="001D45B8">
        <w:rPr>
          <w:rFonts w:ascii="Arial" w:hAnsi="Arial" w:cs="Arial"/>
          <w:sz w:val="24"/>
          <w:szCs w:val="24"/>
        </w:rPr>
        <w:t>e</w:t>
      </w:r>
      <w:r w:rsidRPr="001D45B8">
        <w:rPr>
          <w:rFonts w:ascii="Arial" w:hAnsi="Arial" w:cs="Arial"/>
          <w:sz w:val="24"/>
          <w:szCs w:val="24"/>
        </w:rPr>
        <w:t xml:space="preserve"> con el dedo </w:t>
      </w:r>
      <w:r w:rsidR="00C91F7D" w:rsidRPr="001D45B8">
        <w:rPr>
          <w:rFonts w:ascii="Arial" w:hAnsi="Arial" w:cs="Arial"/>
          <w:sz w:val="24"/>
          <w:szCs w:val="24"/>
        </w:rPr>
        <w:t xml:space="preserve">por 1 ó 2 minutos </w:t>
      </w:r>
      <w:r w:rsidRPr="001D45B8">
        <w:rPr>
          <w:rFonts w:ascii="Arial" w:hAnsi="Arial" w:cs="Arial"/>
          <w:sz w:val="24"/>
          <w:szCs w:val="24"/>
        </w:rPr>
        <w:t xml:space="preserve">la zona del lagrimal. </w:t>
      </w:r>
    </w:p>
    <w:p w:rsidR="003B044D" w:rsidRPr="001D45B8" w:rsidRDefault="00822F40" w:rsidP="00C83B5F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D45B8">
        <w:rPr>
          <w:rFonts w:ascii="Arial" w:hAnsi="Arial" w:cs="Arial"/>
          <w:sz w:val="24"/>
          <w:szCs w:val="24"/>
        </w:rPr>
        <w:t>Lavar bien las manos después de cada aplicación.</w:t>
      </w:r>
    </w:p>
    <w:p w:rsidR="003B4C8C" w:rsidRPr="001D45B8" w:rsidRDefault="00822F40" w:rsidP="00C83B5F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D45B8">
        <w:rPr>
          <w:rFonts w:ascii="Arial" w:hAnsi="Arial" w:cs="Arial"/>
          <w:sz w:val="24"/>
          <w:szCs w:val="24"/>
        </w:rPr>
        <w:t xml:space="preserve">No </w:t>
      </w:r>
      <w:r w:rsidR="00E77E42" w:rsidRPr="001D45B8">
        <w:rPr>
          <w:rFonts w:ascii="Arial" w:hAnsi="Arial" w:cs="Arial"/>
          <w:sz w:val="24"/>
          <w:szCs w:val="24"/>
        </w:rPr>
        <w:t>us</w:t>
      </w:r>
      <w:r w:rsidRPr="001D45B8">
        <w:rPr>
          <w:rFonts w:ascii="Arial" w:hAnsi="Arial" w:cs="Arial"/>
          <w:sz w:val="24"/>
          <w:szCs w:val="24"/>
        </w:rPr>
        <w:t xml:space="preserve">ar en exceso, con mayor frecuencia, ni por más o menos tiempo del indicado por el médico. </w:t>
      </w:r>
    </w:p>
    <w:p w:rsidR="00822F40" w:rsidRPr="001D45B8" w:rsidRDefault="00822F40" w:rsidP="00C83B5F">
      <w:pPr>
        <w:ind w:left="-284"/>
        <w:rPr>
          <w:rFonts w:ascii="Arial" w:hAnsi="Arial" w:cs="Arial"/>
          <w:sz w:val="24"/>
          <w:szCs w:val="24"/>
        </w:rPr>
      </w:pPr>
      <w:r w:rsidRPr="001D45B8">
        <w:rPr>
          <w:rFonts w:ascii="Arial" w:hAnsi="Arial" w:cs="Arial"/>
          <w:sz w:val="24"/>
          <w:szCs w:val="24"/>
        </w:rPr>
        <w:t xml:space="preserve">Si además de este producto se usan </w:t>
      </w:r>
      <w:r w:rsidR="00EB77D4" w:rsidRPr="001D45B8">
        <w:rPr>
          <w:rFonts w:ascii="Arial" w:hAnsi="Arial" w:cs="Arial"/>
          <w:sz w:val="24"/>
          <w:szCs w:val="24"/>
        </w:rPr>
        <w:t>conjunta</w:t>
      </w:r>
      <w:r w:rsidRPr="001D45B8">
        <w:rPr>
          <w:rFonts w:ascii="Arial" w:hAnsi="Arial" w:cs="Arial"/>
          <w:sz w:val="24"/>
          <w:szCs w:val="24"/>
        </w:rPr>
        <w:t>mente otros medicamentos por vía oftálmica, la aplicación de éstos debe espaciarse al menos 5 minutos. Si uno de los productos es ungüento, debe administrarse de último.</w:t>
      </w:r>
    </w:p>
    <w:p w:rsidR="009E6636" w:rsidRDefault="009E6636" w:rsidP="00C83B5F">
      <w:pPr>
        <w:ind w:left="-284"/>
        <w:jc w:val="both"/>
        <w:rPr>
          <w:rFonts w:ascii="Arial" w:hAnsi="Arial" w:cs="Arial"/>
          <w:b/>
          <w:i/>
          <w:color w:val="0000FF"/>
          <w:sz w:val="28"/>
          <w:szCs w:val="24"/>
        </w:rPr>
      </w:pPr>
    </w:p>
    <w:p w:rsidR="00E77E42" w:rsidRPr="00B73449" w:rsidRDefault="00E77E42" w:rsidP="00C83B5F">
      <w:pPr>
        <w:ind w:left="-284"/>
        <w:jc w:val="both"/>
        <w:rPr>
          <w:rFonts w:ascii="Arial" w:hAnsi="Arial" w:cs="Arial"/>
          <w:i/>
          <w:color w:val="0000FF"/>
          <w:sz w:val="28"/>
          <w:szCs w:val="24"/>
        </w:rPr>
      </w:pPr>
      <w:r w:rsidRPr="00B73449">
        <w:rPr>
          <w:rFonts w:ascii="Arial" w:hAnsi="Arial" w:cs="Arial"/>
          <w:i/>
          <w:color w:val="0000FF"/>
          <w:sz w:val="28"/>
          <w:szCs w:val="24"/>
        </w:rPr>
        <w:t xml:space="preserve">Crema </w:t>
      </w:r>
      <w:proofErr w:type="spellStart"/>
      <w:r w:rsidRPr="00B73449">
        <w:rPr>
          <w:rFonts w:ascii="Arial" w:hAnsi="Arial" w:cs="Arial"/>
          <w:i/>
          <w:color w:val="0000FF"/>
          <w:sz w:val="28"/>
          <w:szCs w:val="24"/>
        </w:rPr>
        <w:t>intravaginal</w:t>
      </w:r>
      <w:proofErr w:type="spellEnd"/>
    </w:p>
    <w:p w:rsidR="00E77E42" w:rsidRPr="00E2531C" w:rsidRDefault="00E77E42" w:rsidP="00C83B5F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Lavar bien las manos antes de la administración.</w:t>
      </w:r>
    </w:p>
    <w:p w:rsidR="00E77E42" w:rsidRPr="00E2531C" w:rsidRDefault="00E77E42" w:rsidP="00C83B5F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Ac</w:t>
      </w:r>
      <w:r w:rsidR="00203C27" w:rsidRPr="00E2531C">
        <w:rPr>
          <w:rFonts w:ascii="Arial" w:hAnsi="Arial" w:cs="Arial"/>
          <w:sz w:val="24"/>
          <w:szCs w:val="24"/>
        </w:rPr>
        <w:t xml:space="preserve">uéstese </w:t>
      </w:r>
      <w:r w:rsidRPr="00E2531C">
        <w:rPr>
          <w:rFonts w:ascii="Arial" w:hAnsi="Arial" w:cs="Arial"/>
          <w:sz w:val="24"/>
          <w:szCs w:val="24"/>
        </w:rPr>
        <w:t xml:space="preserve">sobre </w:t>
      </w:r>
      <w:r w:rsidR="00203C27" w:rsidRPr="00E2531C">
        <w:rPr>
          <w:rFonts w:ascii="Arial" w:hAnsi="Arial" w:cs="Arial"/>
          <w:sz w:val="24"/>
          <w:szCs w:val="24"/>
        </w:rPr>
        <w:t>su</w:t>
      </w:r>
      <w:r w:rsidRPr="00E2531C">
        <w:rPr>
          <w:rFonts w:ascii="Arial" w:hAnsi="Arial" w:cs="Arial"/>
          <w:sz w:val="24"/>
          <w:szCs w:val="24"/>
        </w:rPr>
        <w:t xml:space="preserve"> espalda y flexion</w:t>
      </w:r>
      <w:r w:rsidR="00203C27" w:rsidRPr="00E2531C">
        <w:rPr>
          <w:rFonts w:ascii="Arial" w:hAnsi="Arial" w:cs="Arial"/>
          <w:sz w:val="24"/>
          <w:szCs w:val="24"/>
        </w:rPr>
        <w:t>e</w:t>
      </w:r>
      <w:r w:rsidRPr="00E2531C">
        <w:rPr>
          <w:rFonts w:ascii="Arial" w:hAnsi="Arial" w:cs="Arial"/>
          <w:sz w:val="24"/>
          <w:szCs w:val="24"/>
        </w:rPr>
        <w:t xml:space="preserve"> las rodillas. </w:t>
      </w:r>
    </w:p>
    <w:p w:rsidR="00E77E42" w:rsidRPr="00E2531C" w:rsidRDefault="00E77E42" w:rsidP="00C83B5F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Luego de llena</w:t>
      </w:r>
      <w:r w:rsidR="00203C27" w:rsidRPr="00E2531C">
        <w:rPr>
          <w:rFonts w:ascii="Arial" w:hAnsi="Arial" w:cs="Arial"/>
          <w:sz w:val="24"/>
          <w:szCs w:val="24"/>
        </w:rPr>
        <w:t>r</w:t>
      </w:r>
      <w:r w:rsidRPr="00E2531C">
        <w:rPr>
          <w:rFonts w:ascii="Arial" w:hAnsi="Arial" w:cs="Arial"/>
          <w:sz w:val="24"/>
          <w:szCs w:val="24"/>
        </w:rPr>
        <w:t xml:space="preserve"> el tubo aplicador </w:t>
      </w:r>
      <w:r w:rsidR="00333D93" w:rsidRPr="00E2531C">
        <w:rPr>
          <w:rFonts w:ascii="Arial" w:hAnsi="Arial" w:cs="Arial"/>
          <w:sz w:val="24"/>
          <w:szCs w:val="24"/>
        </w:rPr>
        <w:t xml:space="preserve">con la crema </w:t>
      </w:r>
      <w:r w:rsidRPr="00E2531C">
        <w:rPr>
          <w:rFonts w:ascii="Arial" w:hAnsi="Arial" w:cs="Arial"/>
          <w:sz w:val="24"/>
          <w:szCs w:val="24"/>
        </w:rPr>
        <w:t>in</w:t>
      </w:r>
      <w:r w:rsidR="00B7131D" w:rsidRPr="00E2531C">
        <w:rPr>
          <w:rFonts w:ascii="Arial" w:hAnsi="Arial" w:cs="Arial"/>
          <w:sz w:val="24"/>
          <w:szCs w:val="24"/>
        </w:rPr>
        <w:t>sértelo</w:t>
      </w:r>
      <w:r w:rsidRPr="00E2531C">
        <w:rPr>
          <w:rFonts w:ascii="Arial" w:hAnsi="Arial" w:cs="Arial"/>
          <w:sz w:val="24"/>
          <w:szCs w:val="24"/>
        </w:rPr>
        <w:t xml:space="preserve"> en la vagina </w:t>
      </w:r>
      <w:r w:rsidR="00203C27" w:rsidRPr="00E2531C">
        <w:rPr>
          <w:rFonts w:ascii="Arial" w:hAnsi="Arial" w:cs="Arial"/>
          <w:sz w:val="24"/>
          <w:szCs w:val="24"/>
        </w:rPr>
        <w:t xml:space="preserve">lo más profundo que pueda sin </w:t>
      </w:r>
      <w:r w:rsidR="00B7131D" w:rsidRPr="00E2531C">
        <w:rPr>
          <w:rFonts w:ascii="Arial" w:hAnsi="Arial" w:cs="Arial"/>
          <w:sz w:val="24"/>
          <w:szCs w:val="24"/>
        </w:rPr>
        <w:t xml:space="preserve">que le </w:t>
      </w:r>
      <w:r w:rsidR="00203C27" w:rsidRPr="00E2531C">
        <w:rPr>
          <w:rFonts w:ascii="Arial" w:hAnsi="Arial" w:cs="Arial"/>
          <w:sz w:val="24"/>
          <w:szCs w:val="24"/>
        </w:rPr>
        <w:t>caus</w:t>
      </w:r>
      <w:r w:rsidR="00B7131D" w:rsidRPr="00E2531C">
        <w:rPr>
          <w:rFonts w:ascii="Arial" w:hAnsi="Arial" w:cs="Arial"/>
          <w:sz w:val="24"/>
          <w:szCs w:val="24"/>
        </w:rPr>
        <w:t>e</w:t>
      </w:r>
      <w:r w:rsidR="00203C27" w:rsidRPr="00E2531C">
        <w:rPr>
          <w:rFonts w:ascii="Arial" w:hAnsi="Arial" w:cs="Arial"/>
          <w:sz w:val="24"/>
          <w:szCs w:val="24"/>
        </w:rPr>
        <w:t xml:space="preserve"> malest</w:t>
      </w:r>
      <w:r w:rsidR="00333D93" w:rsidRPr="00E2531C">
        <w:rPr>
          <w:rFonts w:ascii="Arial" w:hAnsi="Arial" w:cs="Arial"/>
          <w:sz w:val="24"/>
          <w:szCs w:val="24"/>
        </w:rPr>
        <w:t>ia</w:t>
      </w:r>
      <w:r w:rsidR="00203C27" w:rsidRPr="00E2531C">
        <w:rPr>
          <w:rFonts w:ascii="Arial" w:hAnsi="Arial" w:cs="Arial"/>
          <w:sz w:val="24"/>
          <w:szCs w:val="24"/>
        </w:rPr>
        <w:t xml:space="preserve"> </w:t>
      </w:r>
      <w:r w:rsidRPr="00E2531C">
        <w:rPr>
          <w:rFonts w:ascii="Arial" w:hAnsi="Arial" w:cs="Arial"/>
          <w:sz w:val="24"/>
          <w:szCs w:val="24"/>
        </w:rPr>
        <w:t>y expuls</w:t>
      </w:r>
      <w:r w:rsidR="00B7131D" w:rsidRPr="00E2531C">
        <w:rPr>
          <w:rFonts w:ascii="Arial" w:hAnsi="Arial" w:cs="Arial"/>
          <w:sz w:val="24"/>
          <w:szCs w:val="24"/>
        </w:rPr>
        <w:t>e</w:t>
      </w:r>
      <w:r w:rsidRPr="00E2531C">
        <w:rPr>
          <w:rFonts w:ascii="Arial" w:hAnsi="Arial" w:cs="Arial"/>
          <w:sz w:val="24"/>
          <w:szCs w:val="24"/>
        </w:rPr>
        <w:t xml:space="preserve"> su contenido accionando suavemente el émbolo del dispositivo.</w:t>
      </w:r>
    </w:p>
    <w:p w:rsidR="00E77E42" w:rsidRPr="00E2531C" w:rsidRDefault="00B7131D" w:rsidP="00C83B5F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lastRenderedPageBreak/>
        <w:t xml:space="preserve">Retire </w:t>
      </w:r>
      <w:r w:rsidR="004344E0" w:rsidRPr="00E2531C">
        <w:rPr>
          <w:rFonts w:ascii="Arial" w:hAnsi="Arial" w:cs="Arial"/>
          <w:sz w:val="24"/>
          <w:szCs w:val="24"/>
        </w:rPr>
        <w:t>con cuidado</w:t>
      </w:r>
      <w:r w:rsidRPr="00E2531C">
        <w:rPr>
          <w:rFonts w:ascii="Arial" w:hAnsi="Arial" w:cs="Arial"/>
          <w:sz w:val="24"/>
          <w:szCs w:val="24"/>
        </w:rPr>
        <w:t xml:space="preserve"> el aplicador </w:t>
      </w:r>
      <w:r w:rsidR="00D268DA" w:rsidRPr="00E2531C">
        <w:rPr>
          <w:rFonts w:ascii="Arial" w:hAnsi="Arial" w:cs="Arial"/>
          <w:sz w:val="24"/>
          <w:szCs w:val="24"/>
        </w:rPr>
        <w:t xml:space="preserve">de la vagina </w:t>
      </w:r>
      <w:r w:rsidRPr="00E2531C">
        <w:rPr>
          <w:rFonts w:ascii="Arial" w:hAnsi="Arial" w:cs="Arial"/>
          <w:sz w:val="24"/>
          <w:szCs w:val="24"/>
        </w:rPr>
        <w:t>y m</w:t>
      </w:r>
      <w:r w:rsidR="00E77E42" w:rsidRPr="00E2531C">
        <w:rPr>
          <w:rFonts w:ascii="Arial" w:hAnsi="Arial" w:cs="Arial"/>
          <w:sz w:val="24"/>
          <w:szCs w:val="24"/>
        </w:rPr>
        <w:t>anten</w:t>
      </w:r>
      <w:r w:rsidRPr="00E2531C">
        <w:rPr>
          <w:rFonts w:ascii="Arial" w:hAnsi="Arial" w:cs="Arial"/>
          <w:sz w:val="24"/>
          <w:szCs w:val="24"/>
        </w:rPr>
        <w:t>ga</w:t>
      </w:r>
      <w:r w:rsidR="00E77E42" w:rsidRPr="00E2531C">
        <w:rPr>
          <w:rFonts w:ascii="Arial" w:hAnsi="Arial" w:cs="Arial"/>
          <w:sz w:val="24"/>
          <w:szCs w:val="24"/>
        </w:rPr>
        <w:t xml:space="preserve"> la posición por algunos minutos.</w:t>
      </w:r>
    </w:p>
    <w:p w:rsidR="004344E0" w:rsidRPr="00E2531C" w:rsidRDefault="004344E0" w:rsidP="00C83B5F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Deseche el aplicador después de usado y lávese bien las manos </w:t>
      </w:r>
      <w:r w:rsidR="002856B8" w:rsidRPr="00E2531C">
        <w:rPr>
          <w:rFonts w:ascii="Arial" w:hAnsi="Arial" w:cs="Arial"/>
          <w:sz w:val="24"/>
          <w:szCs w:val="24"/>
        </w:rPr>
        <w:t xml:space="preserve">una vez </w:t>
      </w:r>
      <w:r w:rsidR="00C33FCA" w:rsidRPr="00E2531C">
        <w:rPr>
          <w:rFonts w:ascii="Arial" w:hAnsi="Arial" w:cs="Arial"/>
          <w:sz w:val="24"/>
          <w:szCs w:val="24"/>
        </w:rPr>
        <w:t>finalizado el proceso</w:t>
      </w:r>
      <w:r w:rsidRPr="00E2531C">
        <w:rPr>
          <w:rFonts w:ascii="Arial" w:hAnsi="Arial" w:cs="Arial"/>
          <w:sz w:val="24"/>
          <w:szCs w:val="24"/>
        </w:rPr>
        <w:t xml:space="preserve">. </w:t>
      </w:r>
    </w:p>
    <w:p w:rsidR="004344E0" w:rsidRPr="00E2531C" w:rsidRDefault="004344E0" w:rsidP="00C83B5F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Administrar preferiblemente en la noche antes de dormir.</w:t>
      </w:r>
    </w:p>
    <w:p w:rsidR="009E6636" w:rsidRDefault="009E6636" w:rsidP="00C83B5F">
      <w:pPr>
        <w:ind w:left="-284"/>
        <w:rPr>
          <w:rFonts w:ascii="Arial" w:hAnsi="Arial" w:cs="Arial"/>
          <w:b/>
          <w:i/>
          <w:color w:val="0000FF"/>
          <w:sz w:val="28"/>
          <w:szCs w:val="24"/>
        </w:rPr>
      </w:pPr>
    </w:p>
    <w:p w:rsidR="00080BAF" w:rsidRPr="00B73449" w:rsidRDefault="008665AD" w:rsidP="00B73449">
      <w:pPr>
        <w:ind w:left="-284"/>
        <w:jc w:val="both"/>
        <w:rPr>
          <w:rFonts w:ascii="Arial" w:hAnsi="Arial" w:cs="Arial"/>
          <w:i/>
          <w:color w:val="0000FF"/>
          <w:sz w:val="28"/>
          <w:szCs w:val="28"/>
        </w:rPr>
      </w:pPr>
      <w:r w:rsidRPr="00B73449">
        <w:rPr>
          <w:rFonts w:ascii="Arial" w:hAnsi="Arial" w:cs="Arial"/>
          <w:i/>
          <w:color w:val="0000FF"/>
          <w:sz w:val="28"/>
          <w:szCs w:val="28"/>
        </w:rPr>
        <w:t xml:space="preserve">Suspensión para inhalación oral </w:t>
      </w:r>
      <w:r w:rsidR="00080BAF" w:rsidRPr="00B73449">
        <w:rPr>
          <w:rFonts w:ascii="Arial" w:hAnsi="Arial" w:cs="Arial"/>
          <w:i/>
          <w:color w:val="0000FF"/>
          <w:sz w:val="28"/>
          <w:szCs w:val="28"/>
        </w:rPr>
        <w:t xml:space="preserve">mediante dispositivo inhalador presurizado </w:t>
      </w:r>
    </w:p>
    <w:p w:rsidR="008665AD" w:rsidRPr="00080BAF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080BAF">
        <w:rPr>
          <w:rFonts w:ascii="Arial" w:hAnsi="Arial" w:cs="Arial"/>
          <w:sz w:val="24"/>
          <w:szCs w:val="24"/>
          <w:lang w:eastAsia="es-ES"/>
        </w:rPr>
        <w:t xml:space="preserve">Previo a la administración agite por algunos segundos el dispositivo </w:t>
      </w:r>
      <w:r w:rsidR="00080BAF" w:rsidRPr="00080BAF">
        <w:rPr>
          <w:rFonts w:ascii="Arial" w:hAnsi="Arial" w:cs="Arial"/>
          <w:sz w:val="24"/>
          <w:szCs w:val="24"/>
        </w:rPr>
        <w:t>inhalador</w:t>
      </w:r>
      <w:r w:rsidRPr="00080BAF">
        <w:rPr>
          <w:rFonts w:ascii="Arial" w:hAnsi="Arial" w:cs="Arial"/>
          <w:sz w:val="24"/>
          <w:szCs w:val="24"/>
          <w:lang w:eastAsia="es-ES"/>
        </w:rPr>
        <w:t xml:space="preserve"> </w:t>
      </w:r>
      <w:r w:rsidR="005F2209" w:rsidRPr="00080BAF">
        <w:rPr>
          <w:rFonts w:ascii="Arial" w:hAnsi="Arial" w:cs="Arial"/>
          <w:sz w:val="24"/>
          <w:szCs w:val="24"/>
          <w:lang w:eastAsia="es-ES"/>
        </w:rPr>
        <w:t xml:space="preserve">presurizado </w:t>
      </w:r>
      <w:r w:rsidRPr="00080BAF">
        <w:rPr>
          <w:rFonts w:ascii="Arial" w:hAnsi="Arial" w:cs="Arial"/>
          <w:sz w:val="24"/>
          <w:szCs w:val="24"/>
          <w:lang w:eastAsia="es-ES"/>
        </w:rPr>
        <w:t>para mezclar adecuadamente su contenido.</w:t>
      </w:r>
    </w:p>
    <w:p w:rsidR="008665AD" w:rsidRPr="0020534F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080BAF">
        <w:rPr>
          <w:rFonts w:ascii="Arial" w:hAnsi="Arial" w:cs="Arial"/>
          <w:sz w:val="24"/>
          <w:szCs w:val="24"/>
          <w:lang w:eastAsia="es-ES"/>
        </w:rPr>
        <w:t xml:space="preserve">Cuando el </w:t>
      </w:r>
      <w:r w:rsidR="005F2209" w:rsidRPr="00080BAF">
        <w:rPr>
          <w:rFonts w:ascii="Arial" w:hAnsi="Arial" w:cs="Arial"/>
          <w:sz w:val="24"/>
          <w:szCs w:val="24"/>
          <w:lang w:eastAsia="es-ES"/>
        </w:rPr>
        <w:t xml:space="preserve">dispositivo </w:t>
      </w:r>
      <w:r w:rsidRPr="00080BAF">
        <w:rPr>
          <w:rFonts w:ascii="Arial" w:hAnsi="Arial" w:cs="Arial"/>
          <w:sz w:val="24"/>
          <w:szCs w:val="24"/>
          <w:lang w:eastAsia="es-ES"/>
        </w:rPr>
        <w:t>sea nuevo o no se haya empleado por más de una</w:t>
      </w:r>
      <w:r w:rsidRPr="0020534F">
        <w:rPr>
          <w:rFonts w:ascii="Arial" w:hAnsi="Arial" w:cs="Arial"/>
          <w:sz w:val="24"/>
          <w:szCs w:val="24"/>
          <w:lang w:eastAsia="es-ES"/>
        </w:rPr>
        <w:t xml:space="preserve"> semana presion</w:t>
      </w:r>
      <w:r w:rsidR="00170E09" w:rsidRPr="0020534F">
        <w:rPr>
          <w:rFonts w:ascii="Arial" w:hAnsi="Arial" w:cs="Arial"/>
          <w:sz w:val="24"/>
          <w:szCs w:val="24"/>
          <w:lang w:eastAsia="es-ES"/>
        </w:rPr>
        <w:t>e</w:t>
      </w:r>
      <w:r w:rsidRPr="0020534F">
        <w:rPr>
          <w:rFonts w:ascii="Arial" w:hAnsi="Arial" w:cs="Arial"/>
          <w:sz w:val="24"/>
          <w:szCs w:val="24"/>
          <w:lang w:eastAsia="es-ES"/>
        </w:rPr>
        <w:t xml:space="preserve"> el “disparador” </w:t>
      </w:r>
      <w:r w:rsidR="0020534F" w:rsidRPr="0020534F">
        <w:rPr>
          <w:rFonts w:ascii="Arial" w:hAnsi="Arial" w:cs="Arial"/>
          <w:sz w:val="24"/>
          <w:szCs w:val="24"/>
          <w:lang w:eastAsia="es-ES"/>
        </w:rPr>
        <w:t xml:space="preserve">o válvula liberadora </w:t>
      </w:r>
      <w:r w:rsidRPr="0020534F">
        <w:rPr>
          <w:rFonts w:ascii="Arial" w:hAnsi="Arial" w:cs="Arial"/>
          <w:sz w:val="24"/>
          <w:szCs w:val="24"/>
          <w:lang w:eastAsia="es-ES"/>
        </w:rPr>
        <w:t>una o dos veces al vacío antes de usarlo.</w:t>
      </w:r>
    </w:p>
    <w:p w:rsidR="008665AD" w:rsidRPr="00E2531C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E2531C">
        <w:rPr>
          <w:rFonts w:ascii="Arial" w:hAnsi="Arial" w:cs="Arial"/>
          <w:sz w:val="24"/>
          <w:szCs w:val="24"/>
        </w:rPr>
        <w:t xml:space="preserve">Expire fuera del dispositivo, introduzca la boquilla del </w:t>
      </w:r>
      <w:r w:rsidR="00170E09">
        <w:rPr>
          <w:rFonts w:ascii="Arial" w:hAnsi="Arial" w:cs="Arial"/>
          <w:sz w:val="24"/>
          <w:szCs w:val="24"/>
        </w:rPr>
        <w:t>inhalador</w:t>
      </w:r>
      <w:r w:rsidRPr="00E2531C">
        <w:rPr>
          <w:rFonts w:ascii="Arial" w:hAnsi="Arial" w:cs="Arial"/>
          <w:sz w:val="24"/>
          <w:szCs w:val="24"/>
        </w:rPr>
        <w:t xml:space="preserve"> en la cavidad bucal </w:t>
      </w:r>
      <w:r w:rsidRPr="00E2531C">
        <w:rPr>
          <w:rFonts w:ascii="Arial" w:hAnsi="Arial" w:cs="Arial"/>
          <w:sz w:val="24"/>
          <w:szCs w:val="24"/>
          <w:lang w:eastAsia="es-ES"/>
        </w:rPr>
        <w:t xml:space="preserve">y apriétela con los labios. </w:t>
      </w:r>
    </w:p>
    <w:p w:rsidR="008665AD" w:rsidRPr="00E2531C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E2531C">
        <w:rPr>
          <w:rFonts w:ascii="Arial" w:hAnsi="Arial" w:cs="Arial"/>
          <w:sz w:val="24"/>
          <w:szCs w:val="24"/>
          <w:lang w:eastAsia="es-ES"/>
        </w:rPr>
        <w:t xml:space="preserve">Presione el “disparador” con firmeza para liberar el medicamento y, al mismo tiempo, inhale de manera fuerte y profunda. </w:t>
      </w:r>
      <w:r w:rsidR="0020534F">
        <w:rPr>
          <w:rFonts w:ascii="Arial" w:hAnsi="Arial" w:cs="Arial"/>
          <w:sz w:val="24"/>
          <w:szCs w:val="24"/>
          <w:lang w:eastAsia="es-ES"/>
        </w:rPr>
        <w:t>Luego de la</w:t>
      </w:r>
      <w:r w:rsidRPr="00E2531C">
        <w:rPr>
          <w:rFonts w:ascii="Arial" w:hAnsi="Arial" w:cs="Arial"/>
          <w:sz w:val="24"/>
          <w:szCs w:val="24"/>
          <w:lang w:eastAsia="es-ES"/>
        </w:rPr>
        <w:t xml:space="preserve"> inhalación  retenga el aliento por </w:t>
      </w:r>
      <w:r w:rsidR="00080BAF">
        <w:rPr>
          <w:rFonts w:ascii="Arial" w:hAnsi="Arial" w:cs="Arial"/>
          <w:sz w:val="24"/>
          <w:szCs w:val="24"/>
          <w:lang w:eastAsia="es-ES"/>
        </w:rPr>
        <w:t>5 a 10</w:t>
      </w:r>
      <w:r w:rsidRPr="00E2531C">
        <w:rPr>
          <w:rFonts w:ascii="Arial" w:hAnsi="Arial" w:cs="Arial"/>
          <w:sz w:val="24"/>
          <w:szCs w:val="24"/>
          <w:lang w:eastAsia="es-ES"/>
        </w:rPr>
        <w:t xml:space="preserve"> segundos.  </w:t>
      </w:r>
    </w:p>
    <w:p w:rsidR="008665AD" w:rsidRPr="00E2531C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Retire el inhalador de la boca y expire lentamente.</w:t>
      </w:r>
    </w:p>
    <w:p w:rsidR="008665AD" w:rsidRPr="00E2531C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E2531C">
        <w:rPr>
          <w:rFonts w:ascii="Arial" w:hAnsi="Arial" w:cs="Arial"/>
          <w:sz w:val="24"/>
          <w:szCs w:val="24"/>
          <w:lang w:eastAsia="es-ES"/>
        </w:rPr>
        <w:t xml:space="preserve">Si está indicada una dosis adicional, agite </w:t>
      </w:r>
      <w:r w:rsidR="00170E09">
        <w:rPr>
          <w:rFonts w:ascii="Arial" w:hAnsi="Arial" w:cs="Arial"/>
          <w:sz w:val="24"/>
          <w:szCs w:val="24"/>
          <w:lang w:eastAsia="es-ES"/>
        </w:rPr>
        <w:t xml:space="preserve">nuevamente </w:t>
      </w:r>
      <w:r w:rsidR="005F2209" w:rsidRPr="00E2531C">
        <w:rPr>
          <w:rFonts w:ascii="Arial" w:hAnsi="Arial" w:cs="Arial"/>
          <w:sz w:val="24"/>
          <w:szCs w:val="24"/>
          <w:lang w:eastAsia="es-ES"/>
        </w:rPr>
        <w:t xml:space="preserve">el dispositivo </w:t>
      </w:r>
      <w:r w:rsidRPr="00E2531C">
        <w:rPr>
          <w:rFonts w:ascii="Arial" w:hAnsi="Arial" w:cs="Arial"/>
          <w:sz w:val="24"/>
          <w:szCs w:val="24"/>
          <w:lang w:eastAsia="es-ES"/>
        </w:rPr>
        <w:t xml:space="preserve">y repita el procedimiento </w:t>
      </w:r>
      <w:r w:rsidR="00170E09">
        <w:rPr>
          <w:rFonts w:ascii="Arial" w:hAnsi="Arial" w:cs="Arial"/>
          <w:sz w:val="24"/>
          <w:szCs w:val="24"/>
          <w:lang w:eastAsia="es-ES"/>
        </w:rPr>
        <w:t>después</w:t>
      </w:r>
      <w:r w:rsidRPr="00E2531C">
        <w:rPr>
          <w:rFonts w:ascii="Arial" w:hAnsi="Arial" w:cs="Arial"/>
          <w:sz w:val="24"/>
          <w:szCs w:val="24"/>
          <w:lang w:eastAsia="es-ES"/>
        </w:rPr>
        <w:t xml:space="preserve"> de transcurridos 30 segundos de la </w:t>
      </w:r>
      <w:r w:rsidR="00170E09">
        <w:rPr>
          <w:rFonts w:ascii="Arial" w:hAnsi="Arial" w:cs="Arial"/>
          <w:sz w:val="24"/>
          <w:szCs w:val="24"/>
          <w:lang w:eastAsia="es-ES"/>
        </w:rPr>
        <w:t>dosis anterior</w:t>
      </w:r>
      <w:r w:rsidRPr="00E2531C">
        <w:rPr>
          <w:rFonts w:ascii="Arial" w:hAnsi="Arial" w:cs="Arial"/>
          <w:sz w:val="24"/>
          <w:szCs w:val="24"/>
          <w:lang w:eastAsia="es-ES"/>
        </w:rPr>
        <w:t>.</w:t>
      </w:r>
    </w:p>
    <w:p w:rsidR="008665AD" w:rsidRPr="00E2531C" w:rsidRDefault="008665AD" w:rsidP="00C83B5F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Al final</w:t>
      </w:r>
      <w:r w:rsidR="00170E09">
        <w:rPr>
          <w:rFonts w:ascii="Arial" w:hAnsi="Arial" w:cs="Arial"/>
          <w:sz w:val="24"/>
          <w:szCs w:val="24"/>
        </w:rPr>
        <w:t>izar</w:t>
      </w:r>
      <w:r w:rsidRPr="00E2531C">
        <w:rPr>
          <w:rFonts w:ascii="Arial" w:hAnsi="Arial" w:cs="Arial"/>
          <w:sz w:val="24"/>
          <w:szCs w:val="24"/>
        </w:rPr>
        <w:t xml:space="preserve"> enjuáguese bien la boca con agua</w:t>
      </w:r>
      <w:r w:rsidR="005F2209">
        <w:rPr>
          <w:rFonts w:ascii="Arial" w:hAnsi="Arial" w:cs="Arial"/>
          <w:sz w:val="24"/>
          <w:szCs w:val="24"/>
        </w:rPr>
        <w:t>,</w:t>
      </w:r>
      <w:r w:rsidRPr="00E2531C">
        <w:rPr>
          <w:rFonts w:ascii="Arial" w:hAnsi="Arial" w:cs="Arial"/>
          <w:sz w:val="24"/>
          <w:szCs w:val="24"/>
        </w:rPr>
        <w:t xml:space="preserve"> </w:t>
      </w:r>
      <w:r w:rsidR="005F2209">
        <w:rPr>
          <w:rFonts w:ascii="Arial" w:hAnsi="Arial" w:cs="Arial"/>
          <w:sz w:val="24"/>
          <w:szCs w:val="24"/>
        </w:rPr>
        <w:t xml:space="preserve">pero </w:t>
      </w:r>
      <w:r w:rsidRPr="00E2531C">
        <w:rPr>
          <w:rFonts w:ascii="Arial" w:hAnsi="Arial" w:cs="Arial"/>
          <w:sz w:val="24"/>
          <w:szCs w:val="24"/>
        </w:rPr>
        <w:t>sin tragarla.</w:t>
      </w:r>
    </w:p>
    <w:p w:rsidR="0020534F" w:rsidRDefault="0020534F" w:rsidP="00BE6C55">
      <w:pPr>
        <w:rPr>
          <w:rFonts w:ascii="Arial" w:hAnsi="Arial" w:cs="Arial"/>
        </w:rPr>
      </w:pPr>
    </w:p>
    <w:p w:rsidR="00574DB3" w:rsidRPr="00B73449" w:rsidRDefault="00574DB3" w:rsidP="00C83B5F">
      <w:pPr>
        <w:ind w:left="-284"/>
        <w:rPr>
          <w:rFonts w:ascii="Arial" w:hAnsi="Arial" w:cs="Arial"/>
          <w:i/>
          <w:color w:val="0000FF"/>
          <w:sz w:val="28"/>
          <w:szCs w:val="24"/>
        </w:rPr>
      </w:pPr>
      <w:r w:rsidRPr="00B73449">
        <w:rPr>
          <w:rFonts w:ascii="Arial" w:hAnsi="Arial" w:cs="Arial"/>
          <w:i/>
          <w:color w:val="0000FF"/>
          <w:sz w:val="28"/>
          <w:szCs w:val="24"/>
        </w:rPr>
        <w:t>Supositorio</w:t>
      </w:r>
    </w:p>
    <w:p w:rsidR="00574DB3" w:rsidRPr="00E2531C" w:rsidRDefault="00574DB3" w:rsidP="00C83B5F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Lavar bien las manos antes de la administración.</w:t>
      </w:r>
    </w:p>
    <w:p w:rsidR="00574DB3" w:rsidRPr="00E2531C" w:rsidRDefault="00574DB3" w:rsidP="00C83B5F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Acuéstese sobre su costado con las piernas flexionadas hacia el pecho. </w:t>
      </w:r>
    </w:p>
    <w:p w:rsidR="00574DB3" w:rsidRPr="00E2531C" w:rsidRDefault="00574DB3" w:rsidP="00C83B5F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Introduzca profundamente con el dedo índice el supositorio en la cavidad rectal. En niños pequeños usar el dedo meñique.</w:t>
      </w:r>
    </w:p>
    <w:p w:rsidR="00574DB3" w:rsidRPr="00E2531C" w:rsidRDefault="00574DB3" w:rsidP="00C83B5F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Retire cuidadosamente el dedo y baje sus piernas, pero manteniendo la posición sobre su costado por algunos minutos. En niños pequeños sostenerle las nalgas y mantenérselas unidas por unos 30-60 segundos.</w:t>
      </w:r>
    </w:p>
    <w:p w:rsidR="00574DB3" w:rsidRPr="00E2531C" w:rsidRDefault="00574DB3" w:rsidP="00C83B5F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Lavar bien las manos al finalizar.</w:t>
      </w:r>
    </w:p>
    <w:p w:rsidR="00574DB3" w:rsidRPr="009E6636" w:rsidRDefault="00574DB3" w:rsidP="001D45B8">
      <w:pPr>
        <w:rPr>
          <w:rFonts w:ascii="Arial" w:hAnsi="Arial" w:cs="Arial"/>
        </w:rPr>
      </w:pPr>
    </w:p>
    <w:p w:rsidR="005F2209" w:rsidRPr="00B73449" w:rsidRDefault="005F2209" w:rsidP="005F2209">
      <w:pPr>
        <w:ind w:left="-142"/>
        <w:jc w:val="both"/>
        <w:rPr>
          <w:rFonts w:ascii="Arial" w:hAnsi="Arial" w:cs="Arial"/>
          <w:i/>
          <w:color w:val="0000FF"/>
          <w:sz w:val="28"/>
          <w:szCs w:val="28"/>
        </w:rPr>
      </w:pPr>
      <w:r w:rsidRPr="00B73449">
        <w:rPr>
          <w:rFonts w:ascii="Arial" w:hAnsi="Arial" w:cs="Arial"/>
          <w:i/>
          <w:color w:val="0000FF"/>
          <w:sz w:val="28"/>
          <w:szCs w:val="28"/>
        </w:rPr>
        <w:t>Solución para pulverización nasal (mediante dispositivo atomizador o “spray”)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  <w:lang w:eastAsia="es-ES"/>
        </w:rPr>
        <w:t>Cuando el dispositivo atomizador sea nuevo o no se haya empleado por más de 3 días, acciónelo una o dos veces al vacío antes de usarlo.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  <w:lang w:eastAsia="es-ES"/>
        </w:rPr>
        <w:lastRenderedPageBreak/>
        <w:t>Previo a la aplicación, limpie bien ambas fosas nasales (“sonarse” la nariz).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  <w:lang w:eastAsia="es-ES"/>
        </w:rPr>
        <w:t>Quite la tapa del aplicador.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</w:rPr>
        <w:t xml:space="preserve">Sostenga el dispositivo en posición vertical, introducir la boquilla del mismo en el orificio nasal y accione para liberar la dosis. Simultáneamente, inhale con fuerza para favorecer la distribución del medicamento en la cavidad nasal.  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</w:rPr>
        <w:t xml:space="preserve">No incline la cabeza hacia atrás durante ni después de la aplicación. </w:t>
      </w:r>
      <w:r w:rsidRPr="005F2209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</w:rPr>
        <w:t>R</w:t>
      </w:r>
      <w:r w:rsidRPr="005F2209">
        <w:rPr>
          <w:rFonts w:ascii="Arial" w:hAnsi="Arial" w:cs="Arial"/>
          <w:sz w:val="24"/>
          <w:szCs w:val="24"/>
          <w:lang w:eastAsia="es-ES"/>
        </w:rPr>
        <w:t>epita el procedimiento en el otro orificio nasal.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  <w:lang w:eastAsia="es-ES"/>
        </w:rPr>
        <w:t>Limpie con un paño húmedo la boquilla del dispositivo.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  <w:lang w:eastAsia="es-ES"/>
        </w:rPr>
      </w:pPr>
      <w:r w:rsidRPr="005F2209">
        <w:rPr>
          <w:rFonts w:ascii="Arial" w:hAnsi="Arial" w:cs="Arial"/>
          <w:sz w:val="24"/>
          <w:szCs w:val="24"/>
          <w:lang w:eastAsia="es-ES"/>
        </w:rPr>
        <w:t xml:space="preserve">Coloque nuevamente la tapa al dispositivo y almacénelo </w:t>
      </w:r>
      <w:r w:rsidR="00B73449">
        <w:rPr>
          <w:rFonts w:ascii="Arial" w:hAnsi="Arial" w:cs="Arial"/>
          <w:sz w:val="24"/>
          <w:szCs w:val="24"/>
          <w:lang w:eastAsia="es-ES"/>
        </w:rPr>
        <w:t>según</w:t>
      </w:r>
      <w:r w:rsidRPr="005F2209">
        <w:rPr>
          <w:rFonts w:ascii="Arial" w:hAnsi="Arial" w:cs="Arial"/>
          <w:sz w:val="24"/>
          <w:szCs w:val="24"/>
          <w:lang w:eastAsia="es-ES"/>
        </w:rPr>
        <w:t xml:space="preserve"> corresponda.</w:t>
      </w:r>
    </w:p>
    <w:p w:rsidR="005F2209" w:rsidRPr="005F2209" w:rsidRDefault="005F2209" w:rsidP="005F2209">
      <w:pPr>
        <w:pStyle w:val="Prrafodelista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F2209">
        <w:rPr>
          <w:rFonts w:ascii="Arial" w:hAnsi="Arial" w:cs="Arial"/>
          <w:sz w:val="24"/>
          <w:szCs w:val="24"/>
        </w:rPr>
        <w:t xml:space="preserve">No aplique en exceso, con mayor frecuencia, ni por más tiempo del indicado por el médico. </w:t>
      </w:r>
    </w:p>
    <w:p w:rsidR="005F2209" w:rsidRPr="00DF60F1" w:rsidRDefault="005F2209" w:rsidP="005F2209">
      <w:pPr>
        <w:rPr>
          <w:rFonts w:ascii="Arial" w:hAnsi="Arial" w:cs="Arial"/>
          <w:sz w:val="24"/>
          <w:szCs w:val="24"/>
        </w:rPr>
      </w:pPr>
    </w:p>
    <w:p w:rsidR="001009E7" w:rsidRPr="006A1964" w:rsidRDefault="001009E7" w:rsidP="001009E7">
      <w:pPr>
        <w:ind w:left="-284"/>
        <w:rPr>
          <w:rFonts w:ascii="Arial" w:hAnsi="Arial" w:cs="Arial"/>
          <w:i/>
          <w:color w:val="0000FF"/>
          <w:sz w:val="28"/>
          <w:szCs w:val="24"/>
        </w:rPr>
      </w:pPr>
      <w:r w:rsidRPr="006A1964">
        <w:rPr>
          <w:rFonts w:ascii="Arial" w:hAnsi="Arial" w:cs="Arial"/>
          <w:i/>
          <w:color w:val="0000FF"/>
          <w:sz w:val="28"/>
          <w:szCs w:val="24"/>
        </w:rPr>
        <w:t xml:space="preserve">Enjuague bucal </w:t>
      </w:r>
    </w:p>
    <w:p w:rsidR="001009E7" w:rsidRPr="00E2531C" w:rsidRDefault="001009E7" w:rsidP="001009E7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Diluya </w:t>
      </w:r>
      <w:r>
        <w:rPr>
          <w:rFonts w:ascii="Arial" w:hAnsi="Arial" w:cs="Arial"/>
          <w:sz w:val="24"/>
          <w:szCs w:val="24"/>
        </w:rPr>
        <w:t>la dosis que corresponda</w:t>
      </w:r>
      <w:r w:rsidRPr="00E2531C">
        <w:rPr>
          <w:rFonts w:ascii="Arial" w:hAnsi="Arial" w:cs="Arial"/>
          <w:sz w:val="24"/>
          <w:szCs w:val="24"/>
        </w:rPr>
        <w:t xml:space="preserve"> del producto en 100 ml de agua. </w:t>
      </w:r>
    </w:p>
    <w:p w:rsidR="001009E7" w:rsidRPr="00E2531C" w:rsidRDefault="001009E7" w:rsidP="001009E7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Tome un buche de la solución resultante, enjuague la cavidad bucal durante aproximadamente 30 segundos y escupa después. No trague la solución.</w:t>
      </w:r>
    </w:p>
    <w:p w:rsidR="001009E7" w:rsidRPr="00E2531C" w:rsidRDefault="001009E7" w:rsidP="001009E7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Repita sucesivamente hasta acabar la solución.</w:t>
      </w:r>
    </w:p>
    <w:p w:rsidR="001009E7" w:rsidRPr="00E2531C" w:rsidRDefault="001009E7" w:rsidP="001009E7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Evite comidas y bebidas hasta 1 hora después de</w:t>
      </w:r>
      <w:r w:rsidR="0095335C">
        <w:rPr>
          <w:rFonts w:ascii="Arial" w:hAnsi="Arial" w:cs="Arial"/>
          <w:sz w:val="24"/>
          <w:szCs w:val="24"/>
        </w:rPr>
        <w:t xml:space="preserve"> cada</w:t>
      </w:r>
      <w:r w:rsidRPr="00E2531C">
        <w:rPr>
          <w:rFonts w:ascii="Arial" w:hAnsi="Arial" w:cs="Arial"/>
          <w:sz w:val="24"/>
          <w:szCs w:val="24"/>
        </w:rPr>
        <w:t xml:space="preserve"> </w:t>
      </w:r>
      <w:r w:rsidR="0095335C">
        <w:rPr>
          <w:rFonts w:ascii="Arial" w:hAnsi="Arial" w:cs="Arial"/>
          <w:sz w:val="24"/>
          <w:szCs w:val="24"/>
        </w:rPr>
        <w:t>enjuague</w:t>
      </w:r>
      <w:r w:rsidRPr="00E2531C">
        <w:rPr>
          <w:rFonts w:ascii="Arial" w:hAnsi="Arial" w:cs="Arial"/>
          <w:sz w:val="24"/>
          <w:szCs w:val="24"/>
        </w:rPr>
        <w:t>.</w:t>
      </w:r>
      <w:r w:rsidR="002A58F3">
        <w:rPr>
          <w:rFonts w:ascii="Arial" w:hAnsi="Arial" w:cs="Arial"/>
          <w:sz w:val="24"/>
          <w:szCs w:val="24"/>
        </w:rPr>
        <w:t xml:space="preserve"> </w:t>
      </w:r>
    </w:p>
    <w:p w:rsidR="001009E7" w:rsidRPr="00DF60F1" w:rsidRDefault="001009E7" w:rsidP="005F2209">
      <w:pPr>
        <w:rPr>
          <w:rFonts w:ascii="Arial" w:hAnsi="Arial" w:cs="Arial"/>
          <w:sz w:val="24"/>
          <w:szCs w:val="24"/>
        </w:rPr>
      </w:pPr>
    </w:p>
    <w:p w:rsidR="00AE323B" w:rsidRPr="006A1964" w:rsidRDefault="00AE323B" w:rsidP="00C83B5F">
      <w:pPr>
        <w:ind w:left="-284"/>
        <w:rPr>
          <w:rFonts w:ascii="Arial" w:hAnsi="Arial" w:cs="Arial"/>
          <w:i/>
          <w:color w:val="0000FF"/>
          <w:sz w:val="28"/>
          <w:szCs w:val="24"/>
        </w:rPr>
      </w:pPr>
      <w:r w:rsidRPr="006A1964">
        <w:rPr>
          <w:rFonts w:ascii="Arial" w:hAnsi="Arial" w:cs="Arial"/>
          <w:i/>
          <w:color w:val="0000FF"/>
          <w:sz w:val="28"/>
          <w:szCs w:val="24"/>
        </w:rPr>
        <w:t>Enema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Lavar bien las manos antes del procedimiento.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Acostar al paciente sobre su lado izquierdo con una o ambas piernas flexionadas hacia el pecho. 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pacing w:val="-3"/>
          <w:sz w:val="24"/>
          <w:szCs w:val="24"/>
        </w:rPr>
        <w:t>Colocar el envase en posición vertical y hacia arriba, oprimir ligeramente para expulsar algunas gotas de la solución y humedecer el extremo del aplicador.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Con presión gradual y sumo cuidado introducir el aplicador en el recto, con la punta en dirección al ombligo. En caso de dificultad o resistencia, detener el procedimiento. Forzar la inserción puede provocar lesión.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Oprimir el aplicador de manera suave y continua para expeler su contenido.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Es normal que sobre o quede algún remanente de la solución en el envase. Si ello ocurre, debe desecharse.  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>Retirar cuidadosamente el aplicador y, manteniendo al paciente en su posición, procurar que retenga la solución administrada por unos 2 a 5 minutos hasta que se presente la urgencia de evacuación.</w:t>
      </w:r>
    </w:p>
    <w:p w:rsidR="00AE323B" w:rsidRPr="00E2531C" w:rsidRDefault="00AE323B" w:rsidP="00C83B5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Lavar bien las manos al finalizar. </w:t>
      </w:r>
    </w:p>
    <w:p w:rsidR="00AE323B" w:rsidRDefault="00AE323B" w:rsidP="00C83B5F">
      <w:pPr>
        <w:ind w:left="-284"/>
        <w:jc w:val="both"/>
        <w:rPr>
          <w:rFonts w:ascii="Arial" w:hAnsi="Arial" w:cs="Arial"/>
          <w:sz w:val="24"/>
          <w:szCs w:val="24"/>
        </w:rPr>
      </w:pPr>
      <w:r w:rsidRPr="00E2531C">
        <w:rPr>
          <w:rFonts w:ascii="Arial" w:hAnsi="Arial" w:cs="Arial"/>
          <w:sz w:val="24"/>
          <w:szCs w:val="24"/>
        </w:rPr>
        <w:t xml:space="preserve">Se recomienda ingerir abundante cantidad de líquidos antes y después de usar el producto para evitar </w:t>
      </w:r>
      <w:r w:rsidR="005954A7">
        <w:rPr>
          <w:rFonts w:ascii="Arial" w:hAnsi="Arial" w:cs="Arial"/>
          <w:sz w:val="24"/>
          <w:szCs w:val="24"/>
        </w:rPr>
        <w:t xml:space="preserve">una </w:t>
      </w:r>
      <w:r w:rsidRPr="00E2531C">
        <w:rPr>
          <w:rFonts w:ascii="Arial" w:hAnsi="Arial" w:cs="Arial"/>
          <w:sz w:val="24"/>
          <w:szCs w:val="24"/>
        </w:rPr>
        <w:t>deshidratación.</w:t>
      </w:r>
    </w:p>
    <w:p w:rsidR="003F45FB" w:rsidRPr="00DF60F1" w:rsidRDefault="003F45FB" w:rsidP="003F45FB">
      <w:pPr>
        <w:ind w:left="-284"/>
        <w:rPr>
          <w:rFonts w:ascii="Arial" w:hAnsi="Arial" w:cs="Arial"/>
          <w:i/>
          <w:sz w:val="24"/>
          <w:szCs w:val="24"/>
        </w:rPr>
      </w:pPr>
    </w:p>
    <w:p w:rsidR="003F45FB" w:rsidRPr="003F45FB" w:rsidRDefault="003F45FB" w:rsidP="003F45FB">
      <w:pPr>
        <w:ind w:left="-284"/>
        <w:rPr>
          <w:rFonts w:ascii="Arial" w:hAnsi="Arial" w:cs="Arial"/>
          <w:i/>
          <w:color w:val="0000FF"/>
          <w:sz w:val="28"/>
          <w:szCs w:val="28"/>
        </w:rPr>
      </w:pPr>
      <w:r w:rsidRPr="003F45FB">
        <w:rPr>
          <w:rFonts w:ascii="Arial" w:hAnsi="Arial" w:cs="Arial"/>
          <w:i/>
          <w:color w:val="0000FF"/>
          <w:sz w:val="28"/>
          <w:szCs w:val="28"/>
        </w:rPr>
        <w:t>Crema de uso tópico con antibiótico, antimicótico y/o corticosteroide.</w:t>
      </w:r>
    </w:p>
    <w:p w:rsidR="00B73449" w:rsidRPr="006A1964" w:rsidRDefault="00B73449" w:rsidP="006A1964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964">
        <w:rPr>
          <w:rFonts w:ascii="Arial" w:hAnsi="Arial" w:cs="Arial"/>
          <w:sz w:val="24"/>
          <w:szCs w:val="24"/>
        </w:rPr>
        <w:t xml:space="preserve">Antes de usar el producto lavar y secar bien el área donde será aplicado. </w:t>
      </w:r>
    </w:p>
    <w:p w:rsidR="00B73449" w:rsidRPr="006A1964" w:rsidRDefault="00B73449" w:rsidP="006A1964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964">
        <w:rPr>
          <w:rFonts w:ascii="Arial" w:hAnsi="Arial" w:cs="Arial"/>
          <w:sz w:val="24"/>
          <w:szCs w:val="24"/>
        </w:rPr>
        <w:t>Apli</w:t>
      </w:r>
      <w:r w:rsidR="006A1964">
        <w:rPr>
          <w:rFonts w:ascii="Arial" w:hAnsi="Arial" w:cs="Arial"/>
          <w:sz w:val="24"/>
          <w:szCs w:val="24"/>
        </w:rPr>
        <w:t>que</w:t>
      </w:r>
      <w:r w:rsidRPr="006A1964">
        <w:rPr>
          <w:rFonts w:ascii="Arial" w:hAnsi="Arial" w:cs="Arial"/>
          <w:sz w:val="24"/>
          <w:szCs w:val="24"/>
        </w:rPr>
        <w:t xml:space="preserve"> una capa delgada de la crema suficiente para cubrir la zona afectada y frotar suavemente para favorecer la penetración.</w:t>
      </w:r>
    </w:p>
    <w:p w:rsidR="00B73449" w:rsidRPr="006A1964" w:rsidRDefault="00B73449" w:rsidP="006A1964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964">
        <w:rPr>
          <w:rFonts w:ascii="Arial" w:hAnsi="Arial" w:cs="Arial"/>
          <w:sz w:val="24"/>
          <w:szCs w:val="24"/>
        </w:rPr>
        <w:t>No apli</w:t>
      </w:r>
      <w:r w:rsidR="006A1964">
        <w:rPr>
          <w:rFonts w:ascii="Arial" w:hAnsi="Arial" w:cs="Arial"/>
          <w:sz w:val="24"/>
          <w:szCs w:val="24"/>
        </w:rPr>
        <w:t>que</w:t>
      </w:r>
      <w:r w:rsidRPr="006A1964">
        <w:rPr>
          <w:rFonts w:ascii="Arial" w:hAnsi="Arial" w:cs="Arial"/>
          <w:sz w:val="24"/>
          <w:szCs w:val="24"/>
        </w:rPr>
        <w:t xml:space="preserve"> sobre heridas abiertas, quemaduras u otras lesiones cutáneas. </w:t>
      </w:r>
    </w:p>
    <w:p w:rsidR="00B73449" w:rsidRPr="006A1964" w:rsidRDefault="00B73449" w:rsidP="006A1964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964">
        <w:rPr>
          <w:rFonts w:ascii="Arial" w:hAnsi="Arial" w:cs="Arial"/>
          <w:sz w:val="24"/>
          <w:szCs w:val="24"/>
        </w:rPr>
        <w:t>Evit</w:t>
      </w:r>
      <w:r w:rsidR="006A1964">
        <w:rPr>
          <w:rFonts w:ascii="Arial" w:hAnsi="Arial" w:cs="Arial"/>
          <w:sz w:val="24"/>
          <w:szCs w:val="24"/>
        </w:rPr>
        <w:t>e</w:t>
      </w:r>
      <w:r w:rsidRPr="006A1964">
        <w:rPr>
          <w:rFonts w:ascii="Arial" w:hAnsi="Arial" w:cs="Arial"/>
          <w:sz w:val="24"/>
          <w:szCs w:val="24"/>
        </w:rPr>
        <w:t xml:space="preserve"> el contacto con </w:t>
      </w:r>
      <w:r w:rsidR="003F45FB">
        <w:rPr>
          <w:rFonts w:ascii="Arial" w:hAnsi="Arial" w:cs="Arial"/>
          <w:sz w:val="24"/>
          <w:szCs w:val="24"/>
        </w:rPr>
        <w:t xml:space="preserve">los </w:t>
      </w:r>
      <w:r w:rsidRPr="006A1964">
        <w:rPr>
          <w:rFonts w:ascii="Arial" w:hAnsi="Arial" w:cs="Arial"/>
          <w:sz w:val="24"/>
          <w:szCs w:val="24"/>
        </w:rPr>
        <w:t xml:space="preserve">ojos y otras mucosas. </w:t>
      </w:r>
    </w:p>
    <w:p w:rsidR="00B73449" w:rsidRPr="006A1964" w:rsidRDefault="00B73449" w:rsidP="006A1964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964">
        <w:rPr>
          <w:rFonts w:ascii="Arial" w:hAnsi="Arial" w:cs="Arial"/>
          <w:sz w:val="24"/>
          <w:szCs w:val="24"/>
        </w:rPr>
        <w:t>No us</w:t>
      </w:r>
      <w:r w:rsidR="006A1964">
        <w:rPr>
          <w:rFonts w:ascii="Arial" w:hAnsi="Arial" w:cs="Arial"/>
          <w:sz w:val="24"/>
          <w:szCs w:val="24"/>
        </w:rPr>
        <w:t>e</w:t>
      </w:r>
      <w:r w:rsidRPr="006A1964">
        <w:rPr>
          <w:rFonts w:ascii="Arial" w:hAnsi="Arial" w:cs="Arial"/>
          <w:sz w:val="24"/>
          <w:szCs w:val="24"/>
        </w:rPr>
        <w:t xml:space="preserve"> vendajes oclusivos luego de la aplicación. </w:t>
      </w:r>
    </w:p>
    <w:p w:rsidR="00B73449" w:rsidRDefault="00B73449" w:rsidP="006A1964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964">
        <w:rPr>
          <w:rFonts w:ascii="Arial" w:hAnsi="Arial" w:cs="Arial"/>
          <w:sz w:val="24"/>
          <w:szCs w:val="24"/>
        </w:rPr>
        <w:t>Lavar bien las manos después de cada aplicación.</w:t>
      </w:r>
    </w:p>
    <w:p w:rsidR="00DF60F1" w:rsidRPr="00DF60F1" w:rsidRDefault="00DF60F1" w:rsidP="006A1964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60F1">
        <w:rPr>
          <w:rFonts w:ascii="Arial" w:hAnsi="Arial" w:cs="Arial"/>
          <w:sz w:val="24"/>
          <w:szCs w:val="24"/>
        </w:rPr>
        <w:t xml:space="preserve">No aplicar en exceso, con mayor frecuencia, ni por más </w:t>
      </w:r>
      <w:r>
        <w:rPr>
          <w:rFonts w:ascii="Arial" w:hAnsi="Arial" w:cs="Arial"/>
          <w:sz w:val="24"/>
          <w:szCs w:val="24"/>
        </w:rPr>
        <w:t xml:space="preserve">o menos </w:t>
      </w:r>
      <w:r w:rsidRPr="00DF60F1">
        <w:rPr>
          <w:rFonts w:ascii="Arial" w:hAnsi="Arial" w:cs="Arial"/>
          <w:sz w:val="24"/>
          <w:szCs w:val="24"/>
        </w:rPr>
        <w:t>tiempo del prescrito por el médico.</w:t>
      </w:r>
    </w:p>
    <w:p w:rsidR="00B73449" w:rsidRPr="00DF60F1" w:rsidRDefault="00B73449" w:rsidP="00DF60F1">
      <w:pPr>
        <w:rPr>
          <w:rFonts w:ascii="Arial" w:hAnsi="Arial" w:cs="Arial"/>
          <w:sz w:val="24"/>
          <w:szCs w:val="24"/>
        </w:rPr>
      </w:pPr>
    </w:p>
    <w:p w:rsidR="002A58F3" w:rsidRPr="003F45FB" w:rsidRDefault="002A58F3" w:rsidP="002A58F3">
      <w:pPr>
        <w:ind w:left="-284"/>
        <w:rPr>
          <w:rFonts w:ascii="Arial" w:hAnsi="Arial" w:cs="Arial"/>
          <w:i/>
          <w:color w:val="0000FF"/>
          <w:sz w:val="28"/>
          <w:szCs w:val="28"/>
        </w:rPr>
      </w:pPr>
      <w:r>
        <w:rPr>
          <w:rFonts w:ascii="Arial" w:hAnsi="Arial" w:cs="Arial"/>
          <w:i/>
          <w:color w:val="0000FF"/>
          <w:sz w:val="28"/>
          <w:szCs w:val="28"/>
        </w:rPr>
        <w:t>Antiácidos - Tabletas masticables</w:t>
      </w:r>
      <w:r w:rsidRPr="003F45FB">
        <w:rPr>
          <w:rFonts w:ascii="Arial" w:hAnsi="Arial" w:cs="Arial"/>
          <w:i/>
          <w:color w:val="0000FF"/>
          <w:sz w:val="28"/>
          <w:szCs w:val="28"/>
        </w:rPr>
        <w:t>.</w:t>
      </w:r>
    </w:p>
    <w:p w:rsidR="002A58F3" w:rsidRPr="002A58F3" w:rsidRDefault="002A58F3" w:rsidP="002A58F3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A58F3">
        <w:rPr>
          <w:rFonts w:ascii="Arial" w:hAnsi="Arial" w:cs="Arial"/>
          <w:sz w:val="24"/>
          <w:szCs w:val="24"/>
        </w:rPr>
        <w:t xml:space="preserve">Administrar por vía oral. </w:t>
      </w:r>
    </w:p>
    <w:p w:rsidR="002A58F3" w:rsidRPr="002A58F3" w:rsidRDefault="002A58F3" w:rsidP="002A58F3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A58F3">
        <w:rPr>
          <w:rFonts w:ascii="Arial" w:hAnsi="Arial" w:cs="Arial"/>
          <w:sz w:val="24"/>
          <w:szCs w:val="24"/>
        </w:rPr>
        <w:t>Masti</w:t>
      </w:r>
      <w:r w:rsidR="0071589D">
        <w:rPr>
          <w:rFonts w:ascii="Arial" w:hAnsi="Arial" w:cs="Arial"/>
          <w:sz w:val="24"/>
          <w:szCs w:val="24"/>
        </w:rPr>
        <w:t>que</w:t>
      </w:r>
      <w:r w:rsidRPr="002A58F3">
        <w:rPr>
          <w:rFonts w:ascii="Arial" w:hAnsi="Arial" w:cs="Arial"/>
          <w:sz w:val="24"/>
          <w:szCs w:val="24"/>
        </w:rPr>
        <w:t xml:space="preserve"> completamente la tableta antes de tragarla.</w:t>
      </w:r>
    </w:p>
    <w:p w:rsidR="002A58F3" w:rsidRPr="002A58F3" w:rsidRDefault="002A58F3" w:rsidP="002A58F3">
      <w:pPr>
        <w:pStyle w:val="Prrafodelista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A58F3">
        <w:rPr>
          <w:rFonts w:ascii="Arial" w:hAnsi="Arial" w:cs="Arial"/>
          <w:sz w:val="24"/>
          <w:szCs w:val="24"/>
        </w:rPr>
        <w:t>Beb</w:t>
      </w:r>
      <w:r w:rsidR="0071589D">
        <w:rPr>
          <w:rFonts w:ascii="Arial" w:hAnsi="Arial" w:cs="Arial"/>
          <w:sz w:val="24"/>
          <w:szCs w:val="24"/>
        </w:rPr>
        <w:t>a</w:t>
      </w:r>
      <w:r w:rsidRPr="002A58F3">
        <w:rPr>
          <w:rFonts w:ascii="Arial" w:hAnsi="Arial" w:cs="Arial"/>
          <w:sz w:val="24"/>
          <w:szCs w:val="24"/>
        </w:rPr>
        <w:t xml:space="preserve"> ¼ ó ½ vaso de agua después de cada administración</w:t>
      </w:r>
      <w:r w:rsidR="0071589D">
        <w:rPr>
          <w:rFonts w:ascii="Arial" w:hAnsi="Arial" w:cs="Arial"/>
          <w:sz w:val="24"/>
          <w:szCs w:val="24"/>
        </w:rPr>
        <w:t xml:space="preserve"> para aumentar y prolongar el efecto del producto</w:t>
      </w:r>
      <w:r w:rsidRPr="002A58F3">
        <w:rPr>
          <w:rFonts w:ascii="Arial" w:hAnsi="Arial" w:cs="Arial"/>
          <w:sz w:val="24"/>
          <w:szCs w:val="24"/>
        </w:rPr>
        <w:t xml:space="preserve">. </w:t>
      </w:r>
    </w:p>
    <w:p w:rsidR="00DF60F1" w:rsidRPr="00601722" w:rsidRDefault="00DF60F1" w:rsidP="004765BF">
      <w:pPr>
        <w:ind w:left="-284"/>
        <w:rPr>
          <w:rFonts w:ascii="Arial" w:hAnsi="Arial" w:cs="Arial"/>
          <w:i/>
          <w:color w:val="0000FF"/>
          <w:sz w:val="24"/>
          <w:szCs w:val="24"/>
        </w:rPr>
      </w:pPr>
    </w:p>
    <w:p w:rsidR="004765BF" w:rsidRPr="003F45FB" w:rsidRDefault="004765BF" w:rsidP="004765BF">
      <w:pPr>
        <w:ind w:left="-284"/>
        <w:rPr>
          <w:rFonts w:ascii="Arial" w:hAnsi="Arial" w:cs="Arial"/>
          <w:i/>
          <w:color w:val="0000FF"/>
          <w:sz w:val="28"/>
          <w:szCs w:val="28"/>
        </w:rPr>
      </w:pPr>
      <w:r>
        <w:rPr>
          <w:rFonts w:ascii="Arial" w:hAnsi="Arial" w:cs="Arial"/>
          <w:i/>
          <w:color w:val="0000FF"/>
          <w:sz w:val="28"/>
          <w:szCs w:val="28"/>
        </w:rPr>
        <w:t xml:space="preserve">Loción con </w:t>
      </w:r>
      <w:proofErr w:type="spellStart"/>
      <w:r>
        <w:rPr>
          <w:rFonts w:ascii="Arial" w:hAnsi="Arial" w:cs="Arial"/>
          <w:i/>
          <w:color w:val="0000FF"/>
          <w:sz w:val="28"/>
          <w:szCs w:val="28"/>
        </w:rPr>
        <w:t>Crotamitón</w:t>
      </w:r>
      <w:proofErr w:type="spellEnd"/>
      <w:r>
        <w:rPr>
          <w:rFonts w:ascii="Arial" w:hAnsi="Arial" w:cs="Arial"/>
          <w:i/>
          <w:color w:val="0000FF"/>
          <w:sz w:val="28"/>
          <w:szCs w:val="28"/>
        </w:rPr>
        <w:t xml:space="preserve"> para tratamiento de </w:t>
      </w:r>
      <w:proofErr w:type="spellStart"/>
      <w:r>
        <w:rPr>
          <w:rFonts w:ascii="Arial" w:hAnsi="Arial" w:cs="Arial"/>
          <w:i/>
          <w:color w:val="0000FF"/>
          <w:sz w:val="28"/>
          <w:szCs w:val="28"/>
        </w:rPr>
        <w:t>escabiosis</w:t>
      </w:r>
      <w:proofErr w:type="spellEnd"/>
      <w:r w:rsidR="0071589D">
        <w:rPr>
          <w:rFonts w:ascii="Arial" w:hAnsi="Arial" w:cs="Arial"/>
          <w:i/>
          <w:color w:val="0000FF"/>
          <w:sz w:val="28"/>
          <w:szCs w:val="28"/>
        </w:rPr>
        <w:t xml:space="preserve"> (sarna)</w:t>
      </w:r>
      <w:r w:rsidRPr="003F45FB">
        <w:rPr>
          <w:rFonts w:ascii="Arial" w:hAnsi="Arial" w:cs="Arial"/>
          <w:i/>
          <w:color w:val="0000FF"/>
          <w:sz w:val="28"/>
          <w:szCs w:val="28"/>
        </w:rPr>
        <w:t>.</w:t>
      </w:r>
    </w:p>
    <w:p w:rsidR="004765BF" w:rsidRPr="004765BF" w:rsidRDefault="004765BF" w:rsidP="004765BF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765BF">
        <w:rPr>
          <w:rFonts w:ascii="Arial" w:hAnsi="Arial" w:cs="Arial"/>
          <w:sz w:val="24"/>
          <w:szCs w:val="24"/>
        </w:rPr>
        <w:t xml:space="preserve">Antes de usar el producto tome un baño con agua y jabón, frotando bien la piel para remover costras y escamas (si las hubiesen) y seque después con una toalla limpia. </w:t>
      </w:r>
    </w:p>
    <w:p w:rsidR="004765BF" w:rsidRPr="004765BF" w:rsidRDefault="004765BF" w:rsidP="004765BF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765BF">
        <w:rPr>
          <w:rFonts w:ascii="Arial" w:hAnsi="Arial" w:cs="Arial"/>
          <w:sz w:val="24"/>
          <w:szCs w:val="24"/>
        </w:rPr>
        <w:t xml:space="preserve">Aplique la loción con masaje suave hasta cubrir con una capa fina toda la superficie corporal, desde el cuello hasta los pies (incluyendo espacios interdigitales y pliegues), evitando el contacto con los genitales. </w:t>
      </w:r>
    </w:p>
    <w:p w:rsidR="004765BF" w:rsidRPr="004765BF" w:rsidRDefault="004765BF" w:rsidP="004765BF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765BF">
        <w:rPr>
          <w:rFonts w:ascii="Arial" w:hAnsi="Arial" w:cs="Arial"/>
          <w:sz w:val="24"/>
          <w:szCs w:val="24"/>
        </w:rPr>
        <w:t>Al día siguiente aplique (sin bañarse) una segunda capa del producto y manténgala por 48 horas.</w:t>
      </w:r>
    </w:p>
    <w:p w:rsidR="004765BF" w:rsidRPr="004765BF" w:rsidRDefault="004765BF" w:rsidP="004765BF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765BF">
        <w:rPr>
          <w:rFonts w:ascii="Arial" w:hAnsi="Arial" w:cs="Arial"/>
          <w:sz w:val="24"/>
          <w:szCs w:val="24"/>
        </w:rPr>
        <w:t>Transcurrido ese tiempo (3 días), tome un baño y remueva el producto con abundante agua y jabón.</w:t>
      </w:r>
    </w:p>
    <w:p w:rsidR="004765BF" w:rsidRPr="004765BF" w:rsidRDefault="0071589D" w:rsidP="004765BF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aparecen</w:t>
      </w:r>
      <w:r w:rsidR="004765BF" w:rsidRPr="004765BF">
        <w:rPr>
          <w:rFonts w:ascii="Arial" w:hAnsi="Arial" w:cs="Arial"/>
          <w:sz w:val="24"/>
          <w:szCs w:val="24"/>
        </w:rPr>
        <w:t xml:space="preserve"> nuevas lesiones, repita el tratamiento después de 7</w:t>
      </w:r>
      <w:r>
        <w:rPr>
          <w:rFonts w:ascii="Arial" w:hAnsi="Arial" w:cs="Arial"/>
          <w:sz w:val="24"/>
          <w:szCs w:val="24"/>
        </w:rPr>
        <w:t xml:space="preserve"> a </w:t>
      </w:r>
      <w:r w:rsidR="004765BF" w:rsidRPr="004765BF">
        <w:rPr>
          <w:rFonts w:ascii="Arial" w:hAnsi="Arial" w:cs="Arial"/>
          <w:sz w:val="24"/>
          <w:szCs w:val="24"/>
        </w:rPr>
        <w:t>10 día</w:t>
      </w:r>
      <w:r>
        <w:rPr>
          <w:rFonts w:ascii="Arial" w:hAnsi="Arial" w:cs="Arial"/>
          <w:sz w:val="24"/>
          <w:szCs w:val="24"/>
        </w:rPr>
        <w:t>s</w:t>
      </w:r>
      <w:r w:rsidR="004765BF" w:rsidRPr="004765BF">
        <w:rPr>
          <w:rFonts w:ascii="Arial" w:hAnsi="Arial" w:cs="Arial"/>
          <w:sz w:val="24"/>
          <w:szCs w:val="24"/>
        </w:rPr>
        <w:t>.</w:t>
      </w:r>
    </w:p>
    <w:p w:rsidR="004765BF" w:rsidRDefault="004765BF" w:rsidP="00B73449">
      <w:pPr>
        <w:rPr>
          <w:rFonts w:ascii="Arial" w:hAnsi="Arial" w:cs="Arial"/>
          <w:sz w:val="24"/>
          <w:szCs w:val="24"/>
        </w:rPr>
      </w:pPr>
    </w:p>
    <w:p w:rsidR="00881E8E" w:rsidRDefault="00881E8E" w:rsidP="00B73449">
      <w:pPr>
        <w:rPr>
          <w:rFonts w:ascii="Arial" w:hAnsi="Arial" w:cs="Arial"/>
          <w:sz w:val="24"/>
          <w:szCs w:val="24"/>
        </w:rPr>
      </w:pPr>
    </w:p>
    <w:p w:rsidR="00881E8E" w:rsidRPr="00881E8E" w:rsidRDefault="00881E8E" w:rsidP="00881E8E">
      <w:pPr>
        <w:jc w:val="center"/>
        <w:rPr>
          <w:rFonts w:ascii="Comic Sans MS" w:hAnsi="Comic Sans MS" w:cs="Arial"/>
          <w:color w:val="0000FF"/>
          <w:sz w:val="20"/>
          <w:szCs w:val="20"/>
        </w:rPr>
      </w:pPr>
      <w:r w:rsidRPr="00881E8E">
        <w:rPr>
          <w:rFonts w:ascii="Comic Sans MS" w:hAnsi="Comic Sans MS" w:cs="Arial"/>
          <w:color w:val="0000FF"/>
          <w:sz w:val="20"/>
          <w:szCs w:val="20"/>
        </w:rPr>
        <w:t>0000000000000000000000</w:t>
      </w:r>
    </w:p>
    <w:p w:rsidR="00881E8E" w:rsidRDefault="00881E8E" w:rsidP="00B73449">
      <w:pPr>
        <w:rPr>
          <w:rFonts w:ascii="Arial" w:hAnsi="Arial" w:cs="Arial"/>
          <w:sz w:val="24"/>
          <w:szCs w:val="24"/>
        </w:rPr>
      </w:pPr>
    </w:p>
    <w:p w:rsidR="004765BF" w:rsidRPr="00B73449" w:rsidRDefault="004765BF" w:rsidP="00B73449">
      <w:pPr>
        <w:rPr>
          <w:rFonts w:ascii="Arial" w:hAnsi="Arial" w:cs="Arial"/>
          <w:sz w:val="24"/>
          <w:szCs w:val="24"/>
        </w:rPr>
      </w:pPr>
    </w:p>
    <w:sectPr w:rsidR="004765BF" w:rsidRPr="00B73449" w:rsidSect="00751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60E"/>
    <w:multiLevelType w:val="hybridMultilevel"/>
    <w:tmpl w:val="99526F8C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19E9"/>
    <w:multiLevelType w:val="hybridMultilevel"/>
    <w:tmpl w:val="68444EE0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50BC"/>
    <w:multiLevelType w:val="hybridMultilevel"/>
    <w:tmpl w:val="E1286CBC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3B37"/>
    <w:multiLevelType w:val="hybridMultilevel"/>
    <w:tmpl w:val="DA824622"/>
    <w:lvl w:ilvl="0" w:tplc="41AE1AA8">
      <w:start w:val="1"/>
      <w:numFmt w:val="bullet"/>
      <w:lvlText w:val="-"/>
      <w:lvlJc w:val="left"/>
      <w:pPr>
        <w:ind w:left="1854" w:hanging="360"/>
      </w:pPr>
      <w:rPr>
        <w:rFonts w:ascii="Franklin Gothic Book" w:hAnsi="Franklin Gothic Book" w:hint="default"/>
        <w:b/>
        <w:i w:val="0"/>
        <w:sz w:val="22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4CA0C41"/>
    <w:multiLevelType w:val="hybridMultilevel"/>
    <w:tmpl w:val="75385322"/>
    <w:lvl w:ilvl="0" w:tplc="07BC026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E120A2"/>
    <w:multiLevelType w:val="hybridMultilevel"/>
    <w:tmpl w:val="31F03956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D7D80"/>
    <w:multiLevelType w:val="hybridMultilevel"/>
    <w:tmpl w:val="C96CE8AE"/>
    <w:lvl w:ilvl="0" w:tplc="07BC026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F406662"/>
    <w:multiLevelType w:val="hybridMultilevel"/>
    <w:tmpl w:val="028E776A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44A6"/>
    <w:multiLevelType w:val="hybridMultilevel"/>
    <w:tmpl w:val="B71A05C8"/>
    <w:lvl w:ilvl="0" w:tplc="07BC026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2224DFC"/>
    <w:multiLevelType w:val="hybridMultilevel"/>
    <w:tmpl w:val="20469EAC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D3BD4"/>
    <w:multiLevelType w:val="hybridMultilevel"/>
    <w:tmpl w:val="DF5426BE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74EA9"/>
    <w:multiLevelType w:val="hybridMultilevel"/>
    <w:tmpl w:val="DA987728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41716"/>
    <w:multiLevelType w:val="hybridMultilevel"/>
    <w:tmpl w:val="DA0ED1D4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02408"/>
    <w:multiLevelType w:val="hybridMultilevel"/>
    <w:tmpl w:val="211480D0"/>
    <w:lvl w:ilvl="0" w:tplc="07BC0260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5A655C"/>
    <w:multiLevelType w:val="hybridMultilevel"/>
    <w:tmpl w:val="8A8CA9BA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85C45"/>
    <w:multiLevelType w:val="hybridMultilevel"/>
    <w:tmpl w:val="FB22DDBE"/>
    <w:lvl w:ilvl="0" w:tplc="07BC026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  <w:b/>
        <w:i w:val="0"/>
        <w:sz w:val="22"/>
        <w:szCs w:val="20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21F3FBF"/>
    <w:multiLevelType w:val="hybridMultilevel"/>
    <w:tmpl w:val="72DE11E2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6BD9"/>
    <w:multiLevelType w:val="hybridMultilevel"/>
    <w:tmpl w:val="E4A04EC8"/>
    <w:lvl w:ilvl="0" w:tplc="94A890AE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5933409C"/>
    <w:multiLevelType w:val="hybridMultilevel"/>
    <w:tmpl w:val="C2E2DAA6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0719C"/>
    <w:multiLevelType w:val="hybridMultilevel"/>
    <w:tmpl w:val="9E28E322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86402"/>
    <w:multiLevelType w:val="hybridMultilevel"/>
    <w:tmpl w:val="E8F240E6"/>
    <w:lvl w:ilvl="0" w:tplc="07BC0260">
      <w:start w:val="1"/>
      <w:numFmt w:val="bullet"/>
      <w:lvlText w:val="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DFD4DAC"/>
    <w:multiLevelType w:val="hybridMultilevel"/>
    <w:tmpl w:val="1FCE80A4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C5482"/>
    <w:multiLevelType w:val="hybridMultilevel"/>
    <w:tmpl w:val="6A8E52C0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DB0"/>
    <w:multiLevelType w:val="hybridMultilevel"/>
    <w:tmpl w:val="E9645744"/>
    <w:lvl w:ilvl="0" w:tplc="07BC026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  <w:b/>
        <w:i w:val="0"/>
        <w:sz w:val="22"/>
        <w:szCs w:val="20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8553443"/>
    <w:multiLevelType w:val="hybridMultilevel"/>
    <w:tmpl w:val="55169F5A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D7357"/>
    <w:multiLevelType w:val="hybridMultilevel"/>
    <w:tmpl w:val="3F9CBFCA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E3CEA"/>
    <w:multiLevelType w:val="hybridMultilevel"/>
    <w:tmpl w:val="396AE670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37DD4"/>
    <w:multiLevelType w:val="hybridMultilevel"/>
    <w:tmpl w:val="EB28EB3E"/>
    <w:lvl w:ilvl="0" w:tplc="07BC0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7202B"/>
    <w:multiLevelType w:val="hybridMultilevel"/>
    <w:tmpl w:val="94E0BCE0"/>
    <w:lvl w:ilvl="0" w:tplc="07BC026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  <w:b/>
        <w:i w:val="0"/>
        <w:sz w:val="22"/>
        <w:szCs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28"/>
  </w:num>
  <w:num w:numId="6">
    <w:abstractNumId w:val="4"/>
  </w:num>
  <w:num w:numId="7">
    <w:abstractNumId w:val="23"/>
  </w:num>
  <w:num w:numId="8">
    <w:abstractNumId w:val="15"/>
  </w:num>
  <w:num w:numId="9">
    <w:abstractNumId w:val="9"/>
  </w:num>
  <w:num w:numId="10">
    <w:abstractNumId w:val="13"/>
  </w:num>
  <w:num w:numId="11">
    <w:abstractNumId w:val="27"/>
  </w:num>
  <w:num w:numId="12">
    <w:abstractNumId w:val="6"/>
  </w:num>
  <w:num w:numId="13">
    <w:abstractNumId w:val="2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0"/>
  </w:num>
  <w:num w:numId="19">
    <w:abstractNumId w:val="21"/>
  </w:num>
  <w:num w:numId="20">
    <w:abstractNumId w:val="19"/>
  </w:num>
  <w:num w:numId="21">
    <w:abstractNumId w:val="2"/>
  </w:num>
  <w:num w:numId="22">
    <w:abstractNumId w:val="1"/>
  </w:num>
  <w:num w:numId="23">
    <w:abstractNumId w:val="24"/>
  </w:num>
  <w:num w:numId="24">
    <w:abstractNumId w:val="26"/>
  </w:num>
  <w:num w:numId="25">
    <w:abstractNumId w:val="18"/>
  </w:num>
  <w:num w:numId="26">
    <w:abstractNumId w:val="5"/>
  </w:num>
  <w:num w:numId="27">
    <w:abstractNumId w:val="3"/>
  </w:num>
  <w:num w:numId="28">
    <w:abstractNumId w:val="25"/>
  </w:num>
  <w:num w:numId="29">
    <w:abstractNumId w:val="7"/>
  </w:num>
  <w:num w:numId="30">
    <w:abstractNumId w:val="8"/>
  </w:num>
  <w:num w:numId="31">
    <w:abstractNumId w:val="2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313C"/>
    <w:rsid w:val="00080BAF"/>
    <w:rsid w:val="00096495"/>
    <w:rsid w:val="001009E7"/>
    <w:rsid w:val="0011700F"/>
    <w:rsid w:val="00170E09"/>
    <w:rsid w:val="001D45B8"/>
    <w:rsid w:val="001E624E"/>
    <w:rsid w:val="00203C27"/>
    <w:rsid w:val="0020534F"/>
    <w:rsid w:val="00256FB1"/>
    <w:rsid w:val="002856B8"/>
    <w:rsid w:val="002A58F3"/>
    <w:rsid w:val="002D24BB"/>
    <w:rsid w:val="00333D93"/>
    <w:rsid w:val="0033650A"/>
    <w:rsid w:val="003B044D"/>
    <w:rsid w:val="003B4C8C"/>
    <w:rsid w:val="003D1909"/>
    <w:rsid w:val="003D69F8"/>
    <w:rsid w:val="003F45FB"/>
    <w:rsid w:val="003F6A06"/>
    <w:rsid w:val="004344E0"/>
    <w:rsid w:val="004765BF"/>
    <w:rsid w:val="004808E0"/>
    <w:rsid w:val="00486675"/>
    <w:rsid w:val="0049412C"/>
    <w:rsid w:val="00574DB3"/>
    <w:rsid w:val="005954A7"/>
    <w:rsid w:val="005F0794"/>
    <w:rsid w:val="005F2209"/>
    <w:rsid w:val="00601722"/>
    <w:rsid w:val="006229CB"/>
    <w:rsid w:val="006A1964"/>
    <w:rsid w:val="006D029F"/>
    <w:rsid w:val="007046DD"/>
    <w:rsid w:val="0071589D"/>
    <w:rsid w:val="00751645"/>
    <w:rsid w:val="0077313C"/>
    <w:rsid w:val="007E25A3"/>
    <w:rsid w:val="007F1176"/>
    <w:rsid w:val="00822F40"/>
    <w:rsid w:val="008665AD"/>
    <w:rsid w:val="00876A77"/>
    <w:rsid w:val="00881E8E"/>
    <w:rsid w:val="0095335C"/>
    <w:rsid w:val="0097209A"/>
    <w:rsid w:val="009E6636"/>
    <w:rsid w:val="009F0CB3"/>
    <w:rsid w:val="00A34672"/>
    <w:rsid w:val="00AE323B"/>
    <w:rsid w:val="00B07869"/>
    <w:rsid w:val="00B23D23"/>
    <w:rsid w:val="00B7131D"/>
    <w:rsid w:val="00B73449"/>
    <w:rsid w:val="00BB00FA"/>
    <w:rsid w:val="00BC4C01"/>
    <w:rsid w:val="00BE6C55"/>
    <w:rsid w:val="00C33FCA"/>
    <w:rsid w:val="00C83B5F"/>
    <w:rsid w:val="00C91F7D"/>
    <w:rsid w:val="00CB4DE0"/>
    <w:rsid w:val="00D07FF0"/>
    <w:rsid w:val="00D268DA"/>
    <w:rsid w:val="00D81A30"/>
    <w:rsid w:val="00DF60F1"/>
    <w:rsid w:val="00E2531C"/>
    <w:rsid w:val="00E70218"/>
    <w:rsid w:val="00E77E42"/>
    <w:rsid w:val="00E80EB0"/>
    <w:rsid w:val="00EA0805"/>
    <w:rsid w:val="00EA2784"/>
    <w:rsid w:val="00EB77D4"/>
    <w:rsid w:val="00F17473"/>
    <w:rsid w:val="00F746D5"/>
    <w:rsid w:val="00FD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3B"/>
    <w:rPr>
      <w:rFonts w:asciiTheme="minorHAnsi" w:hAnsiTheme="minorHAnsi" w:cstheme="minorBidi"/>
      <w:sz w:val="22"/>
      <w:szCs w:val="22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3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22F40"/>
  </w:style>
  <w:style w:type="paragraph" w:styleId="Sinespaciado">
    <w:name w:val="No Spacing"/>
    <w:link w:val="SinespaciadoCar"/>
    <w:uiPriority w:val="1"/>
    <w:qFormat/>
    <w:rsid w:val="00822F40"/>
    <w:pPr>
      <w:spacing w:after="0" w:line="240" w:lineRule="auto"/>
      <w:jc w:val="both"/>
    </w:pPr>
  </w:style>
  <w:style w:type="character" w:customStyle="1" w:styleId="rynqvb">
    <w:name w:val="rynqvb"/>
    <w:basedOn w:val="Fuentedeprrafopredeter"/>
    <w:rsid w:val="00822F40"/>
  </w:style>
  <w:style w:type="paragraph" w:styleId="Prrafodelista">
    <w:name w:val="List Paragraph"/>
    <w:basedOn w:val="Normal"/>
    <w:uiPriority w:val="34"/>
    <w:qFormat/>
    <w:rsid w:val="00822F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CFF7-F80D-47ED-A32D-E3EAB163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bond</cp:lastModifiedBy>
  <cp:revision>2</cp:revision>
  <dcterms:created xsi:type="dcterms:W3CDTF">2022-11-11T05:41:00Z</dcterms:created>
  <dcterms:modified xsi:type="dcterms:W3CDTF">2022-11-11T05:41:00Z</dcterms:modified>
</cp:coreProperties>
</file>